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BC" w:rsidRDefault="00513140">
      <w:pPr>
        <w:pStyle w:val="30"/>
        <w:shd w:val="clear" w:color="auto" w:fill="auto"/>
        <w:spacing w:after="287" w:line="240" w:lineRule="exact"/>
      </w:pPr>
      <w:r>
        <w:t xml:space="preserve">Взаимодействие с </w:t>
      </w:r>
      <w:r w:rsidR="00CD3D7F">
        <w:t>родителями в МДОУ ИДС «Березка</w:t>
      </w:r>
      <w:r>
        <w:t>»</w:t>
      </w:r>
    </w:p>
    <w:p w:rsidR="00FB12BC" w:rsidRDefault="00513140">
      <w:pPr>
        <w:pStyle w:val="20"/>
        <w:shd w:val="clear" w:color="auto" w:fill="auto"/>
        <w:spacing w:before="0"/>
        <w:ind w:firstLine="600"/>
      </w:pPr>
      <w:r>
        <w:t>Важнейшим условием обеспечения целостного развития личности ребенка является развитие конструктивного взаимодействия с семьей. Родителям и воспитателям необходимо преодолеть субордин</w:t>
      </w:r>
      <w:r>
        <w:t>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FB12BC" w:rsidRDefault="00513140">
      <w:pPr>
        <w:pStyle w:val="40"/>
        <w:shd w:val="clear" w:color="auto" w:fill="auto"/>
      </w:pPr>
      <w:r>
        <w:rPr>
          <w:rStyle w:val="41"/>
          <w:i/>
          <w:iCs/>
        </w:rPr>
        <w:t xml:space="preserve">Цели </w:t>
      </w:r>
      <w:r>
        <w:t>взаимодействия:</w:t>
      </w:r>
    </w:p>
    <w:p w:rsidR="00FB12BC" w:rsidRDefault="00513140">
      <w:pPr>
        <w:pStyle w:val="20"/>
        <w:shd w:val="clear" w:color="auto" w:fill="auto"/>
        <w:tabs>
          <w:tab w:val="left" w:pos="5002"/>
        </w:tabs>
        <w:spacing w:before="0"/>
        <w:ind w:firstLine="600"/>
      </w:pPr>
      <w:r>
        <w:t>создание необходимых условий</w:t>
      </w:r>
      <w:r>
        <w:tab/>
        <w:t>для формир</w:t>
      </w:r>
      <w:r>
        <w:t>ования ответственных</w:t>
      </w:r>
    </w:p>
    <w:p w:rsidR="00FB12BC" w:rsidRDefault="00513140">
      <w:pPr>
        <w:pStyle w:val="20"/>
        <w:shd w:val="clear" w:color="auto" w:fill="auto"/>
        <w:spacing w:before="0"/>
        <w:jc w:val="left"/>
      </w:pPr>
      <w:r>
        <w:t>взаимоотношений с семьями воспитанников;</w:t>
      </w:r>
    </w:p>
    <w:p w:rsidR="00FB12BC" w:rsidRDefault="00513140">
      <w:pPr>
        <w:pStyle w:val="20"/>
        <w:shd w:val="clear" w:color="auto" w:fill="auto"/>
        <w:spacing w:before="0"/>
        <w:ind w:firstLine="600"/>
      </w:pPr>
      <w:r>
        <w:t>развитие компетентности родителей (способности разрешать разные типы социально-педагогических ситуаций, связанных с воспитанием ребенка);</w:t>
      </w:r>
    </w:p>
    <w:p w:rsidR="00FB12BC" w:rsidRDefault="00513140">
      <w:pPr>
        <w:pStyle w:val="20"/>
        <w:shd w:val="clear" w:color="auto" w:fill="auto"/>
        <w:spacing w:before="0"/>
        <w:ind w:firstLine="600"/>
      </w:pPr>
      <w:r>
        <w:t xml:space="preserve">обеспечение права родителей на уважение и понимание, на </w:t>
      </w:r>
      <w:r>
        <w:t>участие в жизни детского</w:t>
      </w:r>
    </w:p>
    <w:p w:rsidR="00FB12BC" w:rsidRDefault="00513140">
      <w:pPr>
        <w:pStyle w:val="20"/>
        <w:shd w:val="clear" w:color="auto" w:fill="auto"/>
        <w:spacing w:before="0"/>
        <w:jc w:val="left"/>
      </w:pPr>
      <w:r>
        <w:t>сада.</w:t>
      </w:r>
    </w:p>
    <w:p w:rsidR="00FB12BC" w:rsidRDefault="00513140">
      <w:pPr>
        <w:pStyle w:val="40"/>
        <w:shd w:val="clear" w:color="auto" w:fill="auto"/>
      </w:pPr>
      <w:r>
        <w:rPr>
          <w:rStyle w:val="41"/>
          <w:i/>
          <w:iCs/>
        </w:rPr>
        <w:t xml:space="preserve">Основные задачи </w:t>
      </w:r>
      <w:r>
        <w:t>взаимодействия детского сада с семьей:</w:t>
      </w:r>
    </w:p>
    <w:p w:rsidR="00FB12BC" w:rsidRDefault="00513140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/>
        <w:ind w:firstLine="600"/>
      </w:pPr>
      <w: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FB12BC" w:rsidRDefault="00513140">
      <w:pPr>
        <w:pStyle w:val="20"/>
        <w:numPr>
          <w:ilvl w:val="0"/>
          <w:numId w:val="1"/>
        </w:numPr>
        <w:shd w:val="clear" w:color="auto" w:fill="auto"/>
        <w:tabs>
          <w:tab w:val="left" w:pos="793"/>
        </w:tabs>
        <w:spacing w:before="0"/>
        <w:ind w:firstLine="600"/>
      </w:pPr>
      <w: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FB12BC" w:rsidRDefault="00513140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/>
        <w:ind w:firstLine="600"/>
      </w:pPr>
      <w:r>
        <w:t xml:space="preserve">информирование друг друга об актуальных задачах воспитания и обучения детей и о </w:t>
      </w:r>
      <w:r>
        <w:t>возможностях детского сада и семьи в решении данных задач;</w:t>
      </w:r>
    </w:p>
    <w:p w:rsidR="00FB12BC" w:rsidRDefault="00513140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/>
        <w:ind w:firstLine="600"/>
      </w:pPr>
      <w: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FB12BC" w:rsidRDefault="00513140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/>
        <w:ind w:firstLine="600"/>
      </w:pPr>
      <w:r>
        <w:t>привлечение семей в</w:t>
      </w:r>
      <w:r>
        <w:t>оспитанников к участию в совместных с педагогами мероприятиях, организуемых в районе (городе);</w:t>
      </w:r>
    </w:p>
    <w:p w:rsidR="00FB12BC" w:rsidRDefault="00513140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/>
        <w:ind w:firstLine="600"/>
      </w:pPr>
      <w: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FB12BC" w:rsidRDefault="00513140">
      <w:pPr>
        <w:pStyle w:val="20"/>
        <w:shd w:val="clear" w:color="auto" w:fill="auto"/>
        <w:spacing w:before="0"/>
        <w:ind w:firstLine="600"/>
      </w:pPr>
      <w:r>
        <w:rPr>
          <w:rStyle w:val="21"/>
        </w:rPr>
        <w:t>Вид</w:t>
      </w:r>
      <w:r>
        <w:rPr>
          <w:rStyle w:val="21"/>
        </w:rPr>
        <w:t>ы взаимоотношений</w:t>
      </w:r>
      <w:r>
        <w:rPr>
          <w:rStyle w:val="22"/>
        </w:rPr>
        <w:t xml:space="preserve"> </w:t>
      </w:r>
      <w:r>
        <w:t>МДОУ с семьями воспитанников:</w:t>
      </w:r>
    </w:p>
    <w:p w:rsidR="00FB12BC" w:rsidRDefault="00513140">
      <w:pPr>
        <w:pStyle w:val="20"/>
        <w:shd w:val="clear" w:color="auto" w:fill="auto"/>
        <w:spacing w:before="0"/>
        <w:ind w:firstLine="600"/>
      </w:pPr>
      <w:r>
        <w:rPr>
          <w:rStyle w:val="23"/>
        </w:rPr>
        <w:t>Сотрудничество</w:t>
      </w:r>
      <w:r>
        <w:rPr>
          <w:rStyle w:val="24"/>
        </w:rPr>
        <w:t xml:space="preserve"> </w:t>
      </w:r>
      <w:r>
        <w:rPr>
          <w:rStyle w:val="25"/>
        </w:rPr>
        <w:t>-</w:t>
      </w:r>
      <w:r>
        <w:t xml:space="preserve"> общение на равных, где ни одной из сторон взаимодействия не принадлежит привилегия указывать, контролировать, оценивать.</w:t>
      </w:r>
    </w:p>
    <w:p w:rsidR="00FB12BC" w:rsidRDefault="00513140">
      <w:pPr>
        <w:pStyle w:val="20"/>
        <w:shd w:val="clear" w:color="auto" w:fill="auto"/>
        <w:spacing w:before="0"/>
        <w:ind w:firstLine="600"/>
      </w:pPr>
      <w:r>
        <w:rPr>
          <w:rStyle w:val="23"/>
        </w:rPr>
        <w:t>Взаимодействие</w:t>
      </w:r>
      <w:r>
        <w:rPr>
          <w:rStyle w:val="22"/>
        </w:rPr>
        <w:t xml:space="preserve"> </w:t>
      </w:r>
      <w:r>
        <w:t>- способ организации совместной деятельности, которая о</w:t>
      </w:r>
      <w:r>
        <w:t>существляется на основании социальной перцепции и с помощью общения.</w:t>
      </w:r>
    </w:p>
    <w:p w:rsidR="00FB12BC" w:rsidRDefault="00513140">
      <w:pPr>
        <w:pStyle w:val="20"/>
        <w:shd w:val="clear" w:color="auto" w:fill="auto"/>
        <w:spacing w:before="0"/>
        <w:ind w:firstLine="600"/>
        <w:sectPr w:rsidR="00FB12BC">
          <w:footerReference w:type="default" r:id="rId7"/>
          <w:pgSz w:w="11900" w:h="16840"/>
          <w:pgMar w:top="1160" w:right="827" w:bottom="1160" w:left="1669" w:header="0" w:footer="3" w:gutter="0"/>
          <w:cols w:space="720"/>
          <w:noEndnote/>
          <w:titlePg/>
          <w:docGrid w:linePitch="360"/>
        </w:sectPr>
      </w:pPr>
      <w:r>
        <w:t xml:space="preserve">Важно предоставлять родителям право выбора форм и </w:t>
      </w:r>
      <w:r>
        <w:t>содержания взаимодействия с партнерами, обеспечивающими их образование (социальным педагогом, психологом,</w:t>
      </w:r>
    </w:p>
    <w:p w:rsidR="00FB12BC" w:rsidRDefault="00FB12BC">
      <w:pPr>
        <w:spacing w:line="149" w:lineRule="exact"/>
        <w:rPr>
          <w:sz w:val="12"/>
          <w:szCs w:val="12"/>
        </w:rPr>
      </w:pPr>
    </w:p>
    <w:p w:rsidR="00FB12BC" w:rsidRDefault="00FB12BC">
      <w:pPr>
        <w:rPr>
          <w:sz w:val="2"/>
          <w:szCs w:val="2"/>
        </w:rPr>
        <w:sectPr w:rsidR="00FB12BC">
          <w:pgSz w:w="11900" w:h="16840"/>
          <w:pgMar w:top="975" w:right="0" w:bottom="1353" w:left="0" w:header="0" w:footer="3" w:gutter="0"/>
          <w:cols w:space="720"/>
          <w:noEndnote/>
          <w:docGrid w:linePitch="360"/>
        </w:sectPr>
      </w:pPr>
    </w:p>
    <w:p w:rsidR="00FB12BC" w:rsidRDefault="00513140">
      <w:pPr>
        <w:pStyle w:val="20"/>
        <w:shd w:val="clear" w:color="auto" w:fill="auto"/>
        <w:spacing w:before="0"/>
      </w:pPr>
      <w:r>
        <w:lastRenderedPageBreak/>
        <w:t xml:space="preserve">старшим воспитателем, группой родителей и пр.), привлекать к участию в планировании и формировании содержания образовательных </w:t>
      </w:r>
      <w:r>
        <w:t>программ «родительской школы».</w:t>
      </w:r>
    </w:p>
    <w:p w:rsidR="00FB12BC" w:rsidRDefault="00513140">
      <w:pPr>
        <w:pStyle w:val="20"/>
        <w:shd w:val="clear" w:color="auto" w:fill="auto"/>
        <w:spacing w:before="0"/>
        <w:ind w:firstLine="700"/>
      </w:pPr>
      <w:r>
        <w:t>Родительское образование реализовывается на следующих принципах:</w:t>
      </w:r>
    </w:p>
    <w:p w:rsidR="00FB12BC" w:rsidRDefault="00513140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/>
        <w:ind w:firstLine="700"/>
      </w:pPr>
      <w:r>
        <w:t>целенаправленности — ориентации на цели и приоритетные задачи образования родителей;</w:t>
      </w:r>
    </w:p>
    <w:p w:rsidR="00FB12BC" w:rsidRDefault="00513140">
      <w:pPr>
        <w:pStyle w:val="20"/>
        <w:numPr>
          <w:ilvl w:val="0"/>
          <w:numId w:val="2"/>
        </w:numPr>
        <w:shd w:val="clear" w:color="auto" w:fill="auto"/>
        <w:tabs>
          <w:tab w:val="left" w:pos="921"/>
        </w:tabs>
        <w:spacing w:before="0"/>
        <w:ind w:firstLine="700"/>
      </w:pPr>
      <w:r>
        <w:t>адресности — учета образовательных потребностей родителей;</w:t>
      </w:r>
    </w:p>
    <w:p w:rsidR="00FB12BC" w:rsidRDefault="00513140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/>
        <w:ind w:firstLine="700"/>
      </w:pPr>
      <w:r>
        <w:t>доступности — уч</w:t>
      </w:r>
      <w:r>
        <w:t>ета возможностей родителей освоить предусмотренный программой учебный материал;</w:t>
      </w:r>
    </w:p>
    <w:p w:rsidR="00FB12BC" w:rsidRDefault="00513140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/>
        <w:ind w:firstLine="700"/>
      </w:pPr>
      <w:r>
        <w:t>индивидуализации — преобразования содержания, методов обучения и темпов освоения программы в зависимости от реального уровня знаний и умений родителей;</w:t>
      </w:r>
    </w:p>
    <w:p w:rsidR="00FB12BC" w:rsidRDefault="00513140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/>
        <w:ind w:firstLine="700"/>
      </w:pPr>
      <w:r>
        <w:t>участия заинтересованных</w:t>
      </w:r>
      <w:r>
        <w:t xml:space="preserve"> сторон (педагогов и родителей) в инициировании, обсуждении и принятии решений, касающихся содержания образовательных программ и его корректировки.</w:t>
      </w:r>
    </w:p>
    <w:p w:rsidR="00FB12BC" w:rsidRDefault="00513140">
      <w:pPr>
        <w:pStyle w:val="27"/>
        <w:framePr w:w="9590" w:wrap="notBeside" w:vAnchor="text" w:hAnchor="text" w:xAlign="center" w:y="1"/>
        <w:shd w:val="clear" w:color="auto" w:fill="auto"/>
        <w:ind w:firstLine="0"/>
      </w:pPr>
      <w:r>
        <w:t>Изменение позиции педагога для выстраивания взаимодействия и сотрудничества с семьями воспитанников.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800"/>
      </w:tblGrid>
      <w:tr w:rsidR="00FB12B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8"/>
              </w:rPr>
              <w:t>Традици</w:t>
            </w:r>
            <w:r>
              <w:rPr>
                <w:rStyle w:val="28"/>
              </w:rPr>
              <w:t>онная роль педагога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8"/>
              </w:rPr>
              <w:t>Педагог - партнер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9"/>
              </w:rPr>
              <w:t xml:space="preserve">Выступающий лидер </w:t>
            </w:r>
            <w:r>
              <w:rPr>
                <w:rStyle w:val="2a"/>
              </w:rPr>
              <w:t>(</w:t>
            </w:r>
            <w:r>
              <w:rPr>
                <w:rStyle w:val="2b"/>
              </w:rPr>
              <w:t>указывает, как надо поступить</w:t>
            </w:r>
            <w:r>
              <w:rPr>
                <w:rStyle w:val="2a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9"/>
              </w:rPr>
              <w:t xml:space="preserve">Гид </w:t>
            </w:r>
            <w:r>
              <w:rPr>
                <w:rStyle w:val="2a"/>
              </w:rPr>
              <w:t>(</w:t>
            </w:r>
            <w:r>
              <w:rPr>
                <w:rStyle w:val="2b"/>
              </w:rPr>
              <w:t>ведет, опираясь на инициативу участников</w:t>
            </w:r>
            <w:r>
              <w:rPr>
                <w:rStyle w:val="2a"/>
              </w:rPr>
              <w:t>)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9"/>
              </w:rPr>
              <w:t>Руководит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9"/>
              </w:rPr>
              <w:t>Задает вопросы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9"/>
              </w:rPr>
              <w:t>Оценивает ребенка и предоставляет родителям информацию о его развитии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9"/>
              </w:rPr>
              <w:t xml:space="preserve">Спрашивает родителей о </w:t>
            </w:r>
            <w:r>
              <w:rPr>
                <w:rStyle w:val="29"/>
              </w:rPr>
              <w:t>ребенке и вместе с ним оценивает его развитие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9"/>
              </w:rPr>
              <w:t>Ответы на все вопросы знает сам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9"/>
              </w:rPr>
              <w:t>Ищет решение проблем вместе с родителями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6" w:lineRule="exact"/>
            </w:pPr>
            <w:r>
              <w:rPr>
                <w:rStyle w:val="29"/>
              </w:rPr>
              <w:t>Ставит цель развития ребенка и группы в целом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9"/>
              </w:rPr>
              <w:t xml:space="preserve">Узнает цели и пожелания родителей в отношении их ребенка и группы в целом и добавляет к </w:t>
            </w:r>
            <w:r>
              <w:rPr>
                <w:rStyle w:val="29"/>
              </w:rPr>
              <w:t>ним свои предложения.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9"/>
              </w:rPr>
              <w:t>Ожидает, что родители будут относиться к нему как к знатоку-специалисту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9"/>
              </w:rPr>
              <w:t>Вместе с родителями обсуждает и находит те виды детской деятельности, которые подходят по условиям и стилю жизни.</w:t>
            </w:r>
          </w:p>
        </w:tc>
      </w:tr>
    </w:tbl>
    <w:p w:rsidR="00FB12BC" w:rsidRDefault="00513140">
      <w:pPr>
        <w:pStyle w:val="a8"/>
        <w:framePr w:w="9590" w:wrap="notBeside" w:vAnchor="text" w:hAnchor="text" w:xAlign="center" w:y="1"/>
        <w:shd w:val="clear" w:color="auto" w:fill="auto"/>
      </w:pPr>
      <w:r>
        <w:rPr>
          <w:rStyle w:val="a9"/>
        </w:rPr>
        <w:t>Система работы</w:t>
      </w:r>
      <w:r>
        <w:rPr>
          <w:rStyle w:val="aa"/>
        </w:rPr>
        <w:t xml:space="preserve"> </w:t>
      </w:r>
      <w:r>
        <w:t xml:space="preserve">по взаимодействию с семьями </w:t>
      </w:r>
      <w:r>
        <w:t>воспитанников:</w:t>
      </w:r>
    </w:p>
    <w:p w:rsidR="00FB12BC" w:rsidRDefault="00513140">
      <w:pPr>
        <w:pStyle w:val="a8"/>
        <w:framePr w:w="9590" w:wrap="notBeside" w:vAnchor="text" w:hAnchor="text" w:xAlign="center" w:y="1"/>
        <w:shd w:val="clear" w:color="auto" w:fill="auto"/>
        <w:jc w:val="both"/>
      </w:pPr>
      <w:r>
        <w:rPr>
          <w:rStyle w:val="ab"/>
        </w:rPr>
        <w:t>S</w:t>
      </w:r>
      <w:r w:rsidRPr="00CD3D7F">
        <w:rPr>
          <w:lang w:eastAsia="en-US" w:bidi="en-US"/>
        </w:rPr>
        <w:t xml:space="preserve"> </w:t>
      </w:r>
      <w:r>
        <w:t>ознакомление родителей с результатами работы МДОУ на общих и групповых родительских собраниях, с анализом участия родительской общественности в жизни МДОУ;</w:t>
      </w:r>
    </w:p>
    <w:p w:rsidR="00FB12BC" w:rsidRDefault="00FB12BC">
      <w:pPr>
        <w:framePr w:w="9590" w:wrap="notBeside" w:vAnchor="text" w:hAnchor="text" w:xAlign="center" w:y="1"/>
        <w:rPr>
          <w:sz w:val="2"/>
          <w:szCs w:val="2"/>
        </w:rPr>
      </w:pPr>
    </w:p>
    <w:p w:rsidR="00FB12BC" w:rsidRDefault="00FB12BC">
      <w:pPr>
        <w:rPr>
          <w:sz w:val="2"/>
          <w:szCs w:val="2"/>
        </w:rPr>
      </w:pPr>
    </w:p>
    <w:p w:rsidR="00FB12BC" w:rsidRDefault="00513140">
      <w:pPr>
        <w:pStyle w:val="20"/>
        <w:shd w:val="clear" w:color="auto" w:fill="auto"/>
        <w:spacing w:before="139" w:after="120" w:line="278" w:lineRule="exact"/>
        <w:ind w:left="1420"/>
      </w:pPr>
      <w:r>
        <w:rPr>
          <w:rStyle w:val="2c"/>
        </w:rPr>
        <w:t>S</w:t>
      </w:r>
      <w:r w:rsidRPr="00CD3D7F">
        <w:rPr>
          <w:lang w:eastAsia="en-US" w:bidi="en-US"/>
        </w:rPr>
        <w:t xml:space="preserve"> </w:t>
      </w:r>
      <w:r>
        <w:t>ознакомление родителей с содержанием работы МДОУ, направленной на физическое, п</w:t>
      </w:r>
      <w:r>
        <w:t>сихическое и социально-эмоциональное развитие ребенка;</w:t>
      </w:r>
    </w:p>
    <w:p w:rsidR="00FB12BC" w:rsidRDefault="00513140">
      <w:pPr>
        <w:pStyle w:val="20"/>
        <w:shd w:val="clear" w:color="auto" w:fill="auto"/>
        <w:spacing w:before="0" w:after="180" w:line="278" w:lineRule="exact"/>
        <w:ind w:left="1420"/>
      </w:pPr>
      <w:r>
        <w:rPr>
          <w:rStyle w:val="2c"/>
        </w:rPr>
        <w:t>S</w:t>
      </w:r>
      <w:r w:rsidRPr="00CD3D7F">
        <w:rPr>
          <w:lang w:eastAsia="en-US" w:bidi="en-US"/>
        </w:rPr>
        <w:t xml:space="preserve"> </w:t>
      </w:r>
      <w:r>
        <w:t>участие в составлении планов мероприятий и плана работы родительского комитета;</w:t>
      </w:r>
    </w:p>
    <w:p w:rsidR="00FB12BC" w:rsidRDefault="00513140">
      <w:pPr>
        <w:pStyle w:val="20"/>
        <w:shd w:val="clear" w:color="auto" w:fill="auto"/>
        <w:spacing w:before="0" w:after="124" w:line="278" w:lineRule="exact"/>
        <w:ind w:left="1420"/>
      </w:pPr>
      <w:r>
        <w:rPr>
          <w:rStyle w:val="2c"/>
        </w:rPr>
        <w:t>S</w:t>
      </w:r>
      <w:r w:rsidRPr="00CD3D7F">
        <w:rPr>
          <w:lang w:eastAsia="en-US" w:bidi="en-US"/>
        </w:rPr>
        <w:t xml:space="preserve"> </w:t>
      </w:r>
      <w:r>
        <w:t>целенаправленную работу, пропагандирующую общественное дошкольное воспитание в его разных формах;</w:t>
      </w:r>
    </w:p>
    <w:p w:rsidR="00FB12BC" w:rsidRDefault="00513140">
      <w:pPr>
        <w:pStyle w:val="20"/>
        <w:shd w:val="clear" w:color="auto" w:fill="auto"/>
        <w:spacing w:before="0" w:line="274" w:lineRule="exact"/>
        <w:ind w:left="1420"/>
        <w:sectPr w:rsidR="00FB12BC">
          <w:type w:val="continuous"/>
          <w:pgSz w:w="11900" w:h="16840"/>
          <w:pgMar w:top="975" w:right="661" w:bottom="1353" w:left="1648" w:header="0" w:footer="3" w:gutter="0"/>
          <w:cols w:space="720"/>
          <w:noEndnote/>
          <w:docGrid w:linePitch="360"/>
        </w:sectPr>
      </w:pPr>
      <w:r>
        <w:rPr>
          <w:rStyle w:val="2c"/>
        </w:rPr>
        <w:t>S</w:t>
      </w:r>
      <w:r w:rsidRPr="00CD3D7F">
        <w:rPr>
          <w:lang w:eastAsia="en-US" w:bidi="en-US"/>
        </w:rPr>
        <w:t xml:space="preserve"> </w:t>
      </w:r>
      <w: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консультациях, в открытой образовательной деятельности и др.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02"/>
        <w:gridCol w:w="3187"/>
        <w:gridCol w:w="3202"/>
      </w:tblGrid>
      <w:tr w:rsidR="00FB12B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9"/>
              </w:rPr>
              <w:lastRenderedPageBreak/>
              <w:t>В проведении</w:t>
            </w:r>
          </w:p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9"/>
              </w:rPr>
              <w:t>мониторинговых</w:t>
            </w:r>
          </w:p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9"/>
              </w:rPr>
              <w:t>исследований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9"/>
              </w:rPr>
              <w:t>-Анкетирование; -Социологический опрос; -Интервьюирование.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9"/>
              </w:rPr>
              <w:t>3-4 раза в год</w:t>
            </w:r>
          </w:p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120" w:line="240" w:lineRule="exact"/>
              <w:jc w:val="left"/>
            </w:pPr>
            <w:r>
              <w:rPr>
                <w:rStyle w:val="29"/>
              </w:rPr>
              <w:t>По мере необходимости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В управлении МДОУ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9"/>
              </w:rPr>
              <w:t>Участие в работе: -родительских комитетов, -наблюдательном совете, -управляющем совете -педагогических советах.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По плану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В просветительской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-Оформление наглядной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деятельности, направленной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информации: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на повышение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информационные стенды,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Обновление 1 раз в месяц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педагогической культуры,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родительские уголки,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расширение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папки- передвижки,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информационного поля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стенгазеты, брошюры,</w:t>
            </w:r>
          </w:p>
        </w:tc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Обновление постоянно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родителей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групповые фотоальбомы,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2BC" w:rsidRDefault="00FB12BC">
            <w:pPr>
              <w:framePr w:w="9590" w:wrap="notBeside" w:vAnchor="text" w:hAnchor="text" w:xAlign="center" w:y="1"/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9"/>
              </w:rPr>
              <w:t>фото и видеорепортажи «Как мы в садике живём». -Родительские собрания в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по плану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традиционной и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1 раз в 3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нетрадиционной форме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месяца по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2861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9"/>
              </w:rPr>
              <w:t xml:space="preserve">(общие и групповые). -Сайт МДОУ; -Консультации, </w:t>
            </w:r>
            <w:r>
              <w:rPr>
                <w:rStyle w:val="29"/>
              </w:rPr>
              <w:t>индивидуальные беседы, семинары, круглый стол, вечер вопросов и ответов. -распространение опыта семей на темы семейного воспитания.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плану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В воспитательно-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-Посещение открытой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В течение года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образовательном процессе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организованной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МДОУ, направленном на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образовательной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установление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деятельности;</w:t>
            </w:r>
          </w:p>
        </w:tc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По плану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сотрудничества и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 xml:space="preserve">-Помощь </w:t>
            </w:r>
            <w:r>
              <w:rPr>
                <w:rStyle w:val="25pt0pt"/>
              </w:rPr>
              <w:t>157</w:t>
            </w:r>
            <w:r>
              <w:rPr>
                <w:rStyle w:val="29"/>
              </w:rPr>
              <w:t xml:space="preserve"> </w:t>
            </w:r>
            <w:r>
              <w:rPr>
                <w:rStyle w:val="29"/>
                <w:lang w:val="en-US" w:eastAsia="en-US" w:bidi="en-US"/>
              </w:rPr>
              <w:t xml:space="preserve">ie </w:t>
            </w:r>
            <w:r>
              <w:rPr>
                <w:rStyle w:val="29"/>
              </w:rPr>
              <w:t>в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2BC" w:rsidRDefault="00FB12BC">
            <w:pPr>
              <w:framePr w:w="9590" w:wrap="notBeside" w:vAnchor="text" w:hAnchor="text" w:xAlign="center" w:y="1"/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партнерских отношений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досугах, ^ниях,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с целью вовлечения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праздниках;</w:t>
            </w:r>
          </w:p>
        </w:tc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Ежемесячно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родителей в единое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-Помощь в подготовке к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2BC" w:rsidRDefault="00FB12BC">
            <w:pPr>
              <w:framePr w:w="9590" w:wrap="notBeside" w:vAnchor="text" w:hAnchor="text" w:xAlign="center" w:y="1"/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образовательное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 xml:space="preserve">мероприятиям и </w:t>
            </w:r>
            <w:r>
              <w:rPr>
                <w:rStyle w:val="29"/>
              </w:rPr>
              <w:t>конкурсам;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Ежемесячно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пространство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-Помощь в оформлении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По плану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творческих выставок;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2 раза в год</w:t>
            </w: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9"/>
              </w:rPr>
              <w:t>-Участие в проектной деятельности;</w:t>
            </w:r>
          </w:p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9"/>
              </w:rPr>
              <w:t>-Дни открытых дверей; -Семейные маршруты выходного дня, семейные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В течение года</w:t>
            </w:r>
          </w:p>
        </w:tc>
      </w:tr>
    </w:tbl>
    <w:p w:rsidR="00FB12BC" w:rsidRDefault="00FB12BC">
      <w:pPr>
        <w:framePr w:w="9590" w:wrap="notBeside" w:vAnchor="text" w:hAnchor="text" w:xAlign="center" w:y="1"/>
        <w:rPr>
          <w:sz w:val="2"/>
          <w:szCs w:val="2"/>
        </w:rPr>
      </w:pPr>
    </w:p>
    <w:p w:rsidR="00FB12BC" w:rsidRDefault="00FB12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97"/>
        <w:gridCol w:w="3192"/>
        <w:gridCol w:w="3202"/>
      </w:tblGrid>
      <w:tr w:rsidR="00FB12BC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9"/>
              </w:rPr>
              <w:t>абонементы; -Библиотека семейного</w:t>
            </w:r>
            <w:r>
              <w:rPr>
                <w:rStyle w:val="29"/>
              </w:rPr>
              <w:t xml:space="preserve"> чтения.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FB12BC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2B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Учёт мнения родителей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9"/>
              </w:rPr>
              <w:t>-Формы работы, предложенные родителями.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2BC" w:rsidRDefault="00513140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9"/>
              </w:rPr>
              <w:t>В течение года</w:t>
            </w:r>
          </w:p>
        </w:tc>
      </w:tr>
    </w:tbl>
    <w:p w:rsidR="00FB12BC" w:rsidRDefault="00FB12BC">
      <w:pPr>
        <w:framePr w:w="9590" w:wrap="notBeside" w:vAnchor="text" w:hAnchor="text" w:xAlign="center" w:y="1"/>
        <w:rPr>
          <w:sz w:val="2"/>
          <w:szCs w:val="2"/>
        </w:rPr>
      </w:pPr>
    </w:p>
    <w:p w:rsidR="00FB12BC" w:rsidRDefault="00FB12BC">
      <w:pPr>
        <w:rPr>
          <w:sz w:val="2"/>
          <w:szCs w:val="2"/>
        </w:rPr>
      </w:pPr>
    </w:p>
    <w:p w:rsidR="00FB12BC" w:rsidRDefault="00FB12BC">
      <w:pPr>
        <w:rPr>
          <w:sz w:val="2"/>
          <w:szCs w:val="2"/>
        </w:rPr>
      </w:pPr>
    </w:p>
    <w:sectPr w:rsidR="00FB12BC" w:rsidSect="00FB12BC">
      <w:footerReference w:type="default" r:id="rId8"/>
      <w:pgSz w:w="11900" w:h="16840"/>
      <w:pgMar w:top="975" w:right="661" w:bottom="1353" w:left="16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140" w:rsidRDefault="00513140" w:rsidP="00FB12BC">
      <w:r>
        <w:separator/>
      </w:r>
    </w:p>
  </w:endnote>
  <w:endnote w:type="continuationSeparator" w:id="1">
    <w:p w:rsidR="00513140" w:rsidRDefault="00513140" w:rsidP="00FB1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BC" w:rsidRDefault="00FB12BC">
    <w:pPr>
      <w:rPr>
        <w:sz w:val="2"/>
        <w:szCs w:val="2"/>
      </w:rPr>
    </w:pPr>
    <w:r w:rsidRPr="00FB12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5.75pt;margin-top:775.1pt;width:384.7pt;height:10.8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12BC" w:rsidRDefault="00513140">
                <w:pPr>
                  <w:pStyle w:val="a5"/>
                  <w:shd w:val="clear" w:color="auto" w:fill="auto"/>
                  <w:tabs>
                    <w:tab w:val="right" w:pos="5054"/>
                    <w:tab w:val="right" w:pos="7694"/>
                  </w:tabs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Участие родителей</w:t>
                </w:r>
                <w:r>
                  <w:rPr>
                    <w:rStyle w:val="a6"/>
                    <w:b/>
                    <w:bCs/>
                  </w:rPr>
                  <w:tab/>
                  <w:t>Формы работы</w:t>
                </w:r>
                <w:r>
                  <w:rPr>
                    <w:rStyle w:val="a6"/>
                    <w:b/>
                    <w:bCs/>
                  </w:rPr>
                  <w:tab/>
                  <w:t>Сроки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BC" w:rsidRDefault="00FB12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140" w:rsidRDefault="00513140"/>
  </w:footnote>
  <w:footnote w:type="continuationSeparator" w:id="1">
    <w:p w:rsidR="00513140" w:rsidRDefault="005131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558"/>
    <w:multiLevelType w:val="multilevel"/>
    <w:tmpl w:val="EB7691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00D0E"/>
    <w:multiLevelType w:val="multilevel"/>
    <w:tmpl w:val="15E42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B12BC"/>
    <w:rsid w:val="00513140"/>
    <w:rsid w:val="00CD3D7F"/>
    <w:rsid w:val="00FB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2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12B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B1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FB12B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FB1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FB12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Полужирный"/>
    <w:basedOn w:val="4"/>
    <w:rsid w:val="00FB12B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 + Курсив"/>
    <w:basedOn w:val="2"/>
    <w:rsid w:val="00FB12BC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FB12B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 + Курсив"/>
    <w:basedOn w:val="2"/>
    <w:rsid w:val="00FB12BC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FB12BC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"/>
    <w:basedOn w:val="2"/>
    <w:rsid w:val="00FB12BC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B1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FB12B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FB12B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sid w:val="00FB1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 + Курсив"/>
    <w:basedOn w:val="a7"/>
    <w:rsid w:val="00FB12BC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a">
    <w:name w:val="Подпись к таблице + Полужирный"/>
    <w:basedOn w:val="a7"/>
    <w:rsid w:val="00FB12B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b">
    <w:name w:val="Подпись к таблице + Полужирный;Курсив"/>
    <w:basedOn w:val="a7"/>
    <w:rsid w:val="00FB12BC"/>
    <w:rPr>
      <w:b/>
      <w:bCs/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8">
    <w:name w:val="Основной текст (2) + Полужирный"/>
    <w:basedOn w:val="2"/>
    <w:rsid w:val="00FB12B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">
    <w:name w:val="Основной текст (2)"/>
    <w:basedOn w:val="2"/>
    <w:rsid w:val="00FB12BC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">
    <w:name w:val="Основной текст (2) + Полужирный;Курсив"/>
    <w:basedOn w:val="2"/>
    <w:rsid w:val="00FB12BC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b">
    <w:name w:val="Основной текст (2) + Курсив"/>
    <w:basedOn w:val="2"/>
    <w:rsid w:val="00FB12BC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sid w:val="00FB12BC"/>
    <w:rPr>
      <w:b/>
      <w:bCs/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5pt0pt">
    <w:name w:val="Основной текст (2) + 5 pt;Интервал 0 pt"/>
    <w:basedOn w:val="2"/>
    <w:rsid w:val="00FB12BC"/>
    <w:rPr>
      <w:color w:val="000000"/>
      <w:spacing w:val="10"/>
      <w:w w:val="100"/>
      <w:position w:val="0"/>
      <w:sz w:val="10"/>
      <w:szCs w:val="1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B12BC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B12BC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B12BC"/>
    <w:pPr>
      <w:shd w:val="clear" w:color="auto" w:fill="FFFFFF"/>
      <w:spacing w:line="317" w:lineRule="exact"/>
      <w:ind w:firstLine="6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rsid w:val="00FB1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7">
    <w:name w:val="Подпись к таблице (2)"/>
    <w:basedOn w:val="a"/>
    <w:link w:val="26"/>
    <w:rsid w:val="00FB12BC"/>
    <w:pPr>
      <w:shd w:val="clear" w:color="auto" w:fill="FFFFFF"/>
      <w:spacing w:line="317" w:lineRule="exact"/>
      <w:ind w:hanging="96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8">
    <w:name w:val="Подпись к таблице"/>
    <w:basedOn w:val="a"/>
    <w:link w:val="a7"/>
    <w:rsid w:val="00FB12BC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2022-11-30T05:57:00Z</dcterms:created>
  <dcterms:modified xsi:type="dcterms:W3CDTF">2022-11-30T05:58:00Z</dcterms:modified>
</cp:coreProperties>
</file>