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09" w:rsidRDefault="00AA5E09" w:rsidP="00AA5E09">
      <w:pPr>
        <w:spacing w:after="266" w:line="240" w:lineRule="exact"/>
        <w:jc w:val="center"/>
      </w:pPr>
      <w:r>
        <w:rPr>
          <w:rStyle w:val="90"/>
          <w:rFonts w:eastAsiaTheme="minorEastAsia"/>
          <w:b w:val="0"/>
          <w:bCs w:val="0"/>
          <w:i w:val="0"/>
          <w:iCs w:val="0"/>
        </w:rPr>
        <w:t>Образовательная область «Физическое развитие».</w:t>
      </w:r>
    </w:p>
    <w:p w:rsidR="00AA5E09" w:rsidRDefault="00AA5E09" w:rsidP="00AA5E09">
      <w:pPr>
        <w:ind w:firstLine="760"/>
      </w:pPr>
      <w:r>
        <w:rPr>
          <w:rStyle w:val="23"/>
          <w:rFonts w:eastAsiaTheme="minorEastAsia"/>
        </w:rPr>
        <w:t>Цель</w:t>
      </w:r>
      <w:r>
        <w:rPr>
          <w:rStyle w:val="21"/>
          <w:rFonts w:eastAsiaTheme="minorEastAsia"/>
        </w:rPr>
        <w:t>:</w:t>
      </w:r>
      <w:r>
        <w:rPr>
          <w:color w:val="000000"/>
          <w:sz w:val="24"/>
          <w:szCs w:val="24"/>
          <w:lang w:bidi="ru-RU"/>
        </w:rPr>
        <w:t xml:space="preserve"> гармоничное физическое развитие. Формирование у детей интереса и ценностного отношения к занятиям физической культуры. Формирование основ здорового образа жизни.</w:t>
      </w:r>
    </w:p>
    <w:p w:rsidR="00AA5E09" w:rsidRDefault="00AA5E09" w:rsidP="00AA5E09">
      <w:pPr>
        <w:ind w:firstLine="760"/>
      </w:pPr>
      <w:r>
        <w:rPr>
          <w:color w:val="000000"/>
          <w:sz w:val="24"/>
          <w:szCs w:val="24"/>
          <w:lang w:bidi="ru-RU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физических качеств, как координация и гибкость; </w:t>
      </w:r>
      <w:proofErr w:type="gramStart"/>
      <w:r>
        <w:rPr>
          <w:color w:val="000000"/>
          <w:sz w:val="24"/>
          <w:szCs w:val="24"/>
          <w:lang w:bidi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color w:val="000000"/>
          <w:sz w:val="24"/>
          <w:szCs w:val="24"/>
          <w:lang w:bidi="ru-RU"/>
        </w:rPr>
        <w:t>саморегуляции</w:t>
      </w:r>
      <w:proofErr w:type="spellEnd"/>
      <w:r>
        <w:rPr>
          <w:color w:val="000000"/>
          <w:sz w:val="24"/>
          <w:szCs w:val="24"/>
          <w:lang w:bidi="ru-RU"/>
        </w:rPr>
        <w:t xml:space="preserve"> в двигательной сфере;</w:t>
      </w:r>
      <w:proofErr w:type="gramEnd"/>
      <w:r>
        <w:rPr>
          <w:color w:val="000000"/>
          <w:sz w:val="24"/>
          <w:szCs w:val="24"/>
          <w:lang w:bidi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</w:t>
      </w:r>
      <w:r>
        <w:rPr>
          <w:rStyle w:val="23"/>
          <w:rFonts w:eastAsiaTheme="minorEastAsia"/>
        </w:rPr>
        <w:t>Направление физического развития:</w:t>
      </w:r>
    </w:p>
    <w:p w:rsidR="00AA5E09" w:rsidRDefault="00AA5E09" w:rsidP="00AA5E09">
      <w:pPr>
        <w:widowControl w:val="0"/>
        <w:numPr>
          <w:ilvl w:val="0"/>
          <w:numId w:val="2"/>
        </w:numPr>
        <w:tabs>
          <w:tab w:val="left" w:pos="753"/>
        </w:tabs>
        <w:spacing w:after="0" w:line="274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Формирование начальных представлений о здоровом образе жизни.</w:t>
      </w:r>
    </w:p>
    <w:p w:rsidR="00AA5E09" w:rsidRDefault="00AA5E09" w:rsidP="00AA5E09">
      <w:pPr>
        <w:widowControl w:val="0"/>
        <w:numPr>
          <w:ilvl w:val="0"/>
          <w:numId w:val="2"/>
        </w:numPr>
        <w:tabs>
          <w:tab w:val="left" w:pos="767"/>
        </w:tabs>
        <w:spacing w:after="168" w:line="240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Физическая культура</w:t>
      </w:r>
    </w:p>
    <w:p w:rsidR="00AA5E09" w:rsidRDefault="00AA5E09" w:rsidP="00AA5E09">
      <w:pPr>
        <w:spacing w:after="0" w:line="240" w:lineRule="exact"/>
        <w:ind w:left="760"/>
        <w:jc w:val="both"/>
      </w:pPr>
      <w:r>
        <w:rPr>
          <w:rStyle w:val="90"/>
          <w:rFonts w:eastAsiaTheme="minorEastAsia"/>
          <w:b w:val="0"/>
          <w:bCs w:val="0"/>
          <w:i w:val="0"/>
          <w:iCs w:val="0"/>
        </w:rPr>
        <w:t>Задачи: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750"/>
        </w:tabs>
        <w:spacing w:after="0" w:line="312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Формирование у детей начальных представлений о здоровом образе жизни.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750"/>
        </w:tabs>
        <w:spacing w:after="0" w:line="312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Сохранение, укрепление и охрана здоровья детей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750"/>
        </w:tabs>
        <w:spacing w:after="0" w:line="312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Повышение умственной и физической работоспособности, предупреждение утомления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750"/>
        </w:tabs>
        <w:spacing w:after="0" w:line="302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Обеспечение гармоничного физического развития, совершенствование умений и</w:t>
      </w:r>
    </w:p>
    <w:p w:rsidR="00AA5E09" w:rsidRDefault="00AA5E09" w:rsidP="00AA5E09">
      <w:pPr>
        <w:spacing w:line="302" w:lineRule="exact"/>
        <w:ind w:left="760"/>
      </w:pPr>
      <w:r>
        <w:rPr>
          <w:color w:val="000000"/>
          <w:sz w:val="24"/>
          <w:szCs w:val="24"/>
          <w:lang w:bidi="ru-RU"/>
        </w:rPr>
        <w:t>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750"/>
        </w:tabs>
        <w:spacing w:after="0" w:line="302" w:lineRule="exact"/>
        <w:ind w:left="760" w:hanging="340"/>
        <w:jc w:val="both"/>
      </w:pPr>
      <w:r>
        <w:rPr>
          <w:color w:val="000000"/>
          <w:sz w:val="24"/>
          <w:szCs w:val="24"/>
          <w:lang w:bidi="ru-RU"/>
        </w:rPr>
        <w:t>Формирование потребности в ежедневной двигательной деятельности.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1068"/>
        </w:tabs>
        <w:spacing w:after="0" w:line="302" w:lineRule="exact"/>
        <w:ind w:left="620"/>
        <w:jc w:val="both"/>
      </w:pPr>
      <w:r>
        <w:rPr>
          <w:color w:val="000000"/>
          <w:sz w:val="24"/>
          <w:szCs w:val="24"/>
          <w:lang w:bidi="ru-RU"/>
        </w:rPr>
        <w:t>Развитие инициативы, самостоятельности и творчества в двигательной активности,</w:t>
      </w:r>
    </w:p>
    <w:p w:rsidR="00AA5E09" w:rsidRDefault="00AA5E09" w:rsidP="00AA5E09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способности к самоконтролю, самооценке при выполнении движений</w:t>
      </w:r>
    </w:p>
    <w:p w:rsidR="00AA5E09" w:rsidRDefault="00AA5E09" w:rsidP="00AA5E09">
      <w:pPr>
        <w:widowControl w:val="0"/>
        <w:numPr>
          <w:ilvl w:val="0"/>
          <w:numId w:val="1"/>
        </w:numPr>
        <w:tabs>
          <w:tab w:val="left" w:pos="1068"/>
        </w:tabs>
        <w:spacing w:after="0" w:line="302" w:lineRule="exact"/>
        <w:ind w:left="620"/>
        <w:jc w:val="both"/>
      </w:pPr>
      <w:r>
        <w:rPr>
          <w:color w:val="000000"/>
          <w:sz w:val="24"/>
          <w:szCs w:val="24"/>
          <w:lang w:bidi="ru-RU"/>
        </w:rPr>
        <w:t>Развитие интереса к участию в подвижных и спортивных играх и физических</w:t>
      </w:r>
    </w:p>
    <w:p w:rsidR="00AA5E09" w:rsidRDefault="00AA5E09" w:rsidP="00AA5E09">
      <w:pPr>
        <w:spacing w:after="143" w:line="302" w:lineRule="exact"/>
        <w:ind w:left="940"/>
      </w:pPr>
      <w:proofErr w:type="gramStart"/>
      <w:r>
        <w:rPr>
          <w:color w:val="000000"/>
          <w:sz w:val="24"/>
          <w:szCs w:val="24"/>
          <w:lang w:bidi="ru-RU"/>
        </w:rPr>
        <w:t>упражнениях</w:t>
      </w:r>
      <w:proofErr w:type="gramEnd"/>
      <w:r>
        <w:rPr>
          <w:color w:val="000000"/>
          <w:sz w:val="24"/>
          <w:szCs w:val="24"/>
          <w:lang w:bidi="ru-RU"/>
        </w:rPr>
        <w:t>, активности в самостоятельной двигательной деятельности, интереса и любви к спорту.</w:t>
      </w:r>
    </w:p>
    <w:p w:rsidR="00AA5E09" w:rsidRDefault="00AA5E09" w:rsidP="00AA5E09">
      <w:pPr>
        <w:spacing w:after="0" w:line="274" w:lineRule="exact"/>
        <w:ind w:left="180"/>
      </w:pPr>
      <w:r>
        <w:rPr>
          <w:rStyle w:val="90"/>
          <w:rFonts w:eastAsiaTheme="minorEastAsia"/>
          <w:b w:val="0"/>
          <w:bCs w:val="0"/>
          <w:i w:val="0"/>
          <w:iCs w:val="0"/>
        </w:rPr>
        <w:t>Методы физического развития:</w:t>
      </w:r>
    </w:p>
    <w:p w:rsidR="00AA5E09" w:rsidRDefault="00AA5E09" w:rsidP="00AA5E09">
      <w:pPr>
        <w:ind w:left="940"/>
      </w:pPr>
      <w:r>
        <w:rPr>
          <w:color w:val="000000"/>
          <w:sz w:val="24"/>
          <w:szCs w:val="24"/>
          <w:lang w:bidi="ru-RU"/>
        </w:rPr>
        <w:t xml:space="preserve">1 </w:t>
      </w:r>
      <w:r>
        <w:rPr>
          <w:rStyle w:val="22"/>
          <w:rFonts w:eastAsiaTheme="minorEastAsia"/>
        </w:rPr>
        <w:t>Наглядные</w:t>
      </w:r>
      <w:r>
        <w:rPr>
          <w:rStyle w:val="20"/>
          <w:rFonts w:eastAsiaTheme="minorEastAsia"/>
        </w:rPr>
        <w:t>: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</w:pPr>
      <w:r>
        <w:rPr>
          <w:color w:val="000000"/>
          <w:sz w:val="24"/>
          <w:szCs w:val="24"/>
          <w:lang w:bidi="ru-RU"/>
        </w:rPr>
        <w:t>наглядно-зрительные приемы (показ физических упражнений, использование наглядных пособий, имитация, зрительные ориентиры)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наглядно-слуховые приемы (музыка, песни)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тактильно-мышечные приемы (непосредственная помощь воспитателя)</w:t>
      </w:r>
    </w:p>
    <w:p w:rsidR="00AA5E09" w:rsidRDefault="00AA5E09" w:rsidP="00AA5E09">
      <w:pPr>
        <w:widowControl w:val="0"/>
        <w:numPr>
          <w:ilvl w:val="0"/>
          <w:numId w:val="4"/>
        </w:numPr>
        <w:tabs>
          <w:tab w:val="left" w:pos="1294"/>
        </w:tabs>
        <w:spacing w:after="0" w:line="274" w:lineRule="exact"/>
        <w:ind w:left="940"/>
        <w:jc w:val="both"/>
      </w:pPr>
      <w:r>
        <w:rPr>
          <w:rStyle w:val="22"/>
          <w:rFonts w:eastAsiaTheme="minorEastAsia"/>
        </w:rPr>
        <w:t>Словесные: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объяснения, пояснения, указания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подача команд, распоряжений, сигналов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lastRenderedPageBreak/>
        <w:t>вопросы к детям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образной сюжетный рассказ, беседа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2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словесная инструкция</w:t>
      </w:r>
    </w:p>
    <w:p w:rsidR="00AA5E09" w:rsidRDefault="00AA5E09" w:rsidP="00AA5E09">
      <w:pPr>
        <w:widowControl w:val="0"/>
        <w:numPr>
          <w:ilvl w:val="0"/>
          <w:numId w:val="4"/>
        </w:numPr>
        <w:tabs>
          <w:tab w:val="left" w:pos="1294"/>
        </w:tabs>
        <w:spacing w:after="0" w:line="274" w:lineRule="exact"/>
        <w:ind w:left="940"/>
        <w:jc w:val="both"/>
      </w:pPr>
      <w:r>
        <w:rPr>
          <w:rStyle w:val="22"/>
          <w:rFonts w:eastAsiaTheme="minorEastAsia"/>
        </w:rPr>
        <w:t>Практические: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7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повторение упражнений без изменений и с изменениями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7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проведение упражнений в игровой форме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207"/>
        </w:tabs>
        <w:spacing w:after="0" w:line="274" w:lineRule="exact"/>
        <w:ind w:left="940"/>
        <w:jc w:val="both"/>
      </w:pPr>
      <w:r>
        <w:rPr>
          <w:color w:val="000000"/>
          <w:sz w:val="24"/>
          <w:szCs w:val="24"/>
          <w:lang w:bidi="ru-RU"/>
        </w:rPr>
        <w:t>проведение упражнений в соревновательной форме.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6"/>
        <w:gridCol w:w="3461"/>
        <w:gridCol w:w="3475"/>
      </w:tblGrid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Формы образовательной деятельности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Режимные моменты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rStyle w:val="20"/>
                <w:rFonts w:eastAsiaTheme="minorEastAsia"/>
              </w:rPr>
              <w:t>Совместная деятельность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Самостоятельная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педагога с детьми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деятельность детей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Формы организации детей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Индивидуальные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Групповые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Индивидуальные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Подгрупповые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Подгрупповые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Подгрупповые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Групповые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Индивидуальные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Формы работы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Игровая беседа с элементами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Игровая беседа с элементами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Во всех видах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движений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движений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самостоятельной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Интегративная деятельность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Интегративная деятельность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деятельности детей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Утренняя гимнастика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Утренняя гимнастика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• Двигательная активность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Совместная деятельность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Совместная деятельность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течение дня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взрослого и детей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взрослого и детей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Игра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тематического характера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тематического характера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Утренняя гимнастика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Игра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Игра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• Самостоятельные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Контрольно-диагностическая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Контрольно-диагностическая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спортивные игры 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деятельность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деятельность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40"/>
            </w:pPr>
            <w:r>
              <w:rPr>
                <w:color w:val="000000"/>
                <w:sz w:val="24"/>
                <w:szCs w:val="24"/>
                <w:lang w:bidi="ru-RU"/>
              </w:rPr>
              <w:t>упражнения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Экспериментирование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Экспериментирование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Физкультурное занятие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Физкультурное занятие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Спортивные и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Спортивные и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физкультурные досуги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300"/>
            </w:pPr>
            <w:r>
              <w:rPr>
                <w:color w:val="000000"/>
                <w:sz w:val="24"/>
                <w:szCs w:val="24"/>
                <w:lang w:bidi="ru-RU"/>
              </w:rPr>
              <w:t>физкультурные досуги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Спортивные состязания</w:t>
            </w:r>
          </w:p>
        </w:tc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Спортивные состязания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Проектная деятельность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402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• Проектная деятельность</w:t>
            </w:r>
          </w:p>
        </w:tc>
        <w:tc>
          <w:tcPr>
            <w:tcW w:w="3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5E09" w:rsidRDefault="00AA5E09" w:rsidP="00AA5E09">
      <w:pPr>
        <w:framePr w:w="10402" w:wrap="notBeside" w:vAnchor="text" w:hAnchor="text" w:xAlign="center" w:y="1"/>
        <w:rPr>
          <w:sz w:val="2"/>
          <w:szCs w:val="2"/>
        </w:rPr>
      </w:pPr>
    </w:p>
    <w:p w:rsidR="00AA5E09" w:rsidRDefault="00AA5E09" w:rsidP="00AA5E09">
      <w:pPr>
        <w:rPr>
          <w:sz w:val="2"/>
          <w:szCs w:val="2"/>
        </w:rPr>
      </w:pPr>
    </w:p>
    <w:p w:rsidR="00AA5E09" w:rsidRDefault="00AA5E09" w:rsidP="00AA5E09">
      <w:pPr>
        <w:spacing w:after="0" w:line="240" w:lineRule="exact"/>
        <w:ind w:firstLine="840"/>
      </w:pPr>
      <w:r>
        <w:rPr>
          <w:rStyle w:val="90"/>
          <w:rFonts w:eastAsiaTheme="minorEastAsia"/>
          <w:b w:val="0"/>
          <w:bCs w:val="0"/>
          <w:i w:val="0"/>
          <w:iCs w:val="0"/>
        </w:rPr>
        <w:t>Комплексная система физкультурно-оздоровительной работы в детском саду:</w:t>
      </w:r>
    </w:p>
    <w:p w:rsidR="00AA5E09" w:rsidRDefault="00AA5E09" w:rsidP="00AA5E09">
      <w:pPr>
        <w:spacing w:line="240" w:lineRule="exact"/>
        <w:ind w:left="500"/>
      </w:pPr>
      <w:proofErr w:type="gramStart"/>
      <w:r>
        <w:rPr>
          <w:rStyle w:val="21"/>
          <w:rFonts w:eastAsiaTheme="minorEastAsia"/>
        </w:rPr>
        <w:t>У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Создание</w:t>
      </w:r>
      <w:proofErr w:type="gramEnd"/>
      <w:r>
        <w:rPr>
          <w:color w:val="000000"/>
          <w:sz w:val="24"/>
          <w:szCs w:val="24"/>
          <w:lang w:bidi="ru-RU"/>
        </w:rPr>
        <w:t xml:space="preserve"> условий для двигательной активности детей:</w:t>
      </w:r>
    </w:p>
    <w:p w:rsidR="00AA5E09" w:rsidRDefault="00AA5E09" w:rsidP="00AA5E09">
      <w:pPr>
        <w:ind w:left="840" w:right="740"/>
      </w:pPr>
      <w:r>
        <w:rPr>
          <w:color w:val="000000"/>
          <w:sz w:val="24"/>
          <w:szCs w:val="24"/>
          <w:lang w:bidi="ru-RU"/>
        </w:rPr>
        <w:t xml:space="preserve">-гибкий режим </w:t>
      </w:r>
      <w:proofErr w:type="gramStart"/>
      <w:r>
        <w:rPr>
          <w:color w:val="000000"/>
          <w:sz w:val="24"/>
          <w:szCs w:val="24"/>
          <w:lang w:bidi="ru-RU"/>
        </w:rPr>
        <w:t>-з</w:t>
      </w:r>
      <w:proofErr w:type="gramEnd"/>
      <w:r>
        <w:rPr>
          <w:color w:val="000000"/>
          <w:sz w:val="24"/>
          <w:szCs w:val="24"/>
          <w:lang w:bidi="ru-RU"/>
        </w:rPr>
        <w:t>анятия по подгруппам</w:t>
      </w:r>
    </w:p>
    <w:p w:rsidR="00AA5E09" w:rsidRDefault="00AA5E09" w:rsidP="00AA5E09">
      <w:pPr>
        <w:ind w:left="500" w:right="740" w:firstLine="340"/>
      </w:pPr>
      <w:r>
        <w:rPr>
          <w:color w:val="000000"/>
          <w:sz w:val="24"/>
          <w:szCs w:val="24"/>
          <w:lang w:bidi="ru-RU"/>
        </w:rPr>
        <w:t xml:space="preserve">-индивидуальный режим пробуждения после дневного сна У Система двигательной деятельности и система психологической поддержки: </w:t>
      </w:r>
      <w:proofErr w:type="gramStart"/>
      <w:r>
        <w:rPr>
          <w:color w:val="000000"/>
          <w:sz w:val="24"/>
          <w:szCs w:val="24"/>
          <w:lang w:bidi="ru-RU"/>
        </w:rPr>
        <w:t>-у</w:t>
      </w:r>
      <w:proofErr w:type="gramEnd"/>
      <w:r>
        <w:rPr>
          <w:color w:val="000000"/>
          <w:sz w:val="24"/>
          <w:szCs w:val="24"/>
          <w:lang w:bidi="ru-RU"/>
        </w:rPr>
        <w:t>тренняя гимнастика</w:t>
      </w:r>
    </w:p>
    <w:p w:rsidR="00AA5E09" w:rsidRDefault="00AA5E09" w:rsidP="00AA5E09">
      <w:pPr>
        <w:ind w:left="840" w:right="740"/>
      </w:pPr>
      <w:r>
        <w:rPr>
          <w:color w:val="000000"/>
          <w:sz w:val="24"/>
          <w:szCs w:val="24"/>
          <w:lang w:bidi="ru-RU"/>
        </w:rPr>
        <w:t xml:space="preserve">-прием детей на улице в теплое время года </w:t>
      </w:r>
      <w:proofErr w:type="gramStart"/>
      <w:r>
        <w:rPr>
          <w:color w:val="000000"/>
          <w:sz w:val="24"/>
          <w:szCs w:val="24"/>
          <w:lang w:bidi="ru-RU"/>
        </w:rPr>
        <w:t>-ф</w:t>
      </w:r>
      <w:proofErr w:type="gramEnd"/>
      <w:r>
        <w:rPr>
          <w:color w:val="000000"/>
          <w:sz w:val="24"/>
          <w:szCs w:val="24"/>
          <w:lang w:bidi="ru-RU"/>
        </w:rPr>
        <w:t>изкультурные занятия -двигательная активность на прогулке -подвижные игры -динамические паузы на занятиях -гимнастика после дневного сна -физкультурные досуги, забавы, игры -игры, хороводы, игровые упражнения</w:t>
      </w:r>
    </w:p>
    <w:p w:rsidR="00AA5E09" w:rsidRDefault="00AA5E09" w:rsidP="00AA5E09">
      <w:pPr>
        <w:ind w:left="500" w:right="740" w:firstLine="340"/>
      </w:pPr>
      <w:r>
        <w:rPr>
          <w:color w:val="000000"/>
          <w:sz w:val="24"/>
          <w:szCs w:val="24"/>
          <w:lang w:bidi="ru-RU"/>
        </w:rPr>
        <w:t>-оценка эмоционального состояния детей с последующей коррекцией плана работы</w:t>
      </w:r>
      <w:proofErr w:type="gramStart"/>
      <w:r>
        <w:rPr>
          <w:color w:val="000000"/>
          <w:sz w:val="24"/>
          <w:szCs w:val="24"/>
          <w:lang w:bidi="ru-RU"/>
        </w:rPr>
        <w:t xml:space="preserve"> У</w:t>
      </w:r>
      <w:proofErr w:type="gramEnd"/>
      <w:r>
        <w:rPr>
          <w:color w:val="000000"/>
          <w:sz w:val="24"/>
          <w:szCs w:val="24"/>
          <w:lang w:bidi="ru-RU"/>
        </w:rPr>
        <w:t xml:space="preserve"> Система закаливания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042"/>
        </w:tabs>
        <w:spacing w:after="0" w:line="274" w:lineRule="exact"/>
        <w:ind w:left="840"/>
        <w:jc w:val="both"/>
      </w:pPr>
      <w:r>
        <w:rPr>
          <w:color w:val="000000"/>
          <w:sz w:val="24"/>
          <w:szCs w:val="24"/>
          <w:lang w:bidi="ru-RU"/>
        </w:rPr>
        <w:lastRenderedPageBreak/>
        <w:t>утренний прием на воздухе в теплое время года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042"/>
        </w:tabs>
        <w:spacing w:after="0" w:line="274" w:lineRule="exact"/>
        <w:ind w:left="840"/>
        <w:jc w:val="both"/>
      </w:pPr>
      <w:r>
        <w:rPr>
          <w:color w:val="000000"/>
          <w:sz w:val="24"/>
          <w:szCs w:val="24"/>
          <w:lang w:bidi="ru-RU"/>
        </w:rPr>
        <w:t>облегченная форма одежда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042"/>
        </w:tabs>
        <w:spacing w:after="0" w:line="274" w:lineRule="exact"/>
        <w:ind w:left="840"/>
        <w:jc w:val="both"/>
      </w:pPr>
      <w:r>
        <w:rPr>
          <w:color w:val="000000"/>
          <w:sz w:val="24"/>
          <w:szCs w:val="24"/>
          <w:lang w:bidi="ru-RU"/>
        </w:rPr>
        <w:t>ходьба босиком в спальне до и после сна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042"/>
        </w:tabs>
        <w:spacing w:after="0" w:line="274" w:lineRule="exact"/>
        <w:ind w:left="840" w:right="740"/>
      </w:pPr>
      <w:r>
        <w:rPr>
          <w:color w:val="000000"/>
          <w:sz w:val="24"/>
          <w:szCs w:val="24"/>
          <w:lang w:bidi="ru-RU"/>
        </w:rPr>
        <w:t xml:space="preserve">воздушные ванны </w:t>
      </w:r>
      <w:proofErr w:type="gramStart"/>
      <w:r>
        <w:rPr>
          <w:color w:val="000000"/>
          <w:sz w:val="24"/>
          <w:szCs w:val="24"/>
          <w:lang w:bidi="ru-RU"/>
        </w:rPr>
        <w:t>-о</w:t>
      </w:r>
      <w:proofErr w:type="gramEnd"/>
      <w:r>
        <w:rPr>
          <w:color w:val="000000"/>
          <w:sz w:val="24"/>
          <w:szCs w:val="24"/>
          <w:lang w:bidi="ru-RU"/>
        </w:rPr>
        <w:t>бширное умывание</w:t>
      </w:r>
    </w:p>
    <w:p w:rsidR="00AA5E09" w:rsidRDefault="00AA5E09" w:rsidP="00AA5E09">
      <w:pPr>
        <w:ind w:left="500"/>
      </w:pPr>
      <w:proofErr w:type="gramStart"/>
      <w:r>
        <w:rPr>
          <w:color w:val="000000"/>
          <w:sz w:val="24"/>
          <w:szCs w:val="24"/>
          <w:lang w:bidi="ru-RU"/>
        </w:rPr>
        <w:t>У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Организация</w:t>
      </w:r>
      <w:proofErr w:type="gramEnd"/>
      <w:r>
        <w:rPr>
          <w:color w:val="000000"/>
          <w:sz w:val="24"/>
          <w:szCs w:val="24"/>
          <w:lang w:bidi="ru-RU"/>
        </w:rPr>
        <w:t xml:space="preserve"> рационального питания</w:t>
      </w:r>
    </w:p>
    <w:p w:rsidR="00AA5E09" w:rsidRDefault="00AA5E09" w:rsidP="00AA5E09">
      <w:pPr>
        <w:widowControl w:val="0"/>
        <w:numPr>
          <w:ilvl w:val="0"/>
          <w:numId w:val="3"/>
        </w:numPr>
        <w:tabs>
          <w:tab w:val="left" w:pos="1042"/>
        </w:tabs>
        <w:spacing w:after="0" w:line="274" w:lineRule="exact"/>
        <w:ind w:left="840"/>
        <w:jc w:val="both"/>
      </w:pPr>
      <w:r>
        <w:rPr>
          <w:color w:val="000000"/>
          <w:sz w:val="24"/>
          <w:szCs w:val="24"/>
          <w:lang w:bidi="ru-RU"/>
        </w:rPr>
        <w:t>организация второго завтрака</w:t>
      </w:r>
    </w:p>
    <w:p w:rsidR="00AA5E09" w:rsidRDefault="00AA5E09" w:rsidP="00AA5E09">
      <w:pPr>
        <w:ind w:left="840" w:right="740"/>
      </w:pPr>
      <w:r>
        <w:rPr>
          <w:color w:val="000000"/>
          <w:sz w:val="24"/>
          <w:szCs w:val="24"/>
          <w:lang w:bidi="ru-RU"/>
        </w:rPr>
        <w:t xml:space="preserve">-введение овощей и фруктов в обед и полдник </w:t>
      </w:r>
      <w:proofErr w:type="gramStart"/>
      <w:r>
        <w:rPr>
          <w:color w:val="000000"/>
          <w:sz w:val="24"/>
          <w:szCs w:val="24"/>
          <w:lang w:bidi="ru-RU"/>
        </w:rPr>
        <w:t>-с</w:t>
      </w:r>
      <w:proofErr w:type="gramEnd"/>
      <w:r>
        <w:rPr>
          <w:color w:val="000000"/>
          <w:sz w:val="24"/>
          <w:szCs w:val="24"/>
          <w:lang w:bidi="ru-RU"/>
        </w:rPr>
        <w:t>трогое выполнение норм питания -соблюдение питьевого режима -гигиена приема пищи</w:t>
      </w:r>
    </w:p>
    <w:p w:rsidR="00AA5E09" w:rsidRDefault="00AA5E09" w:rsidP="00AA5E09">
      <w:pPr>
        <w:ind w:left="500" w:right="740" w:firstLine="340"/>
      </w:pPr>
      <w:r>
        <w:rPr>
          <w:color w:val="000000"/>
          <w:sz w:val="24"/>
          <w:szCs w:val="24"/>
          <w:lang w:bidi="ru-RU"/>
        </w:rPr>
        <w:t xml:space="preserve">-индивидуальный подход к детям во время приема пищи </w:t>
      </w:r>
      <w:proofErr w:type="gramStart"/>
      <w:r>
        <w:rPr>
          <w:color w:val="000000"/>
          <w:sz w:val="24"/>
          <w:szCs w:val="24"/>
          <w:lang w:bidi="ru-RU"/>
        </w:rPr>
        <w:t>-п</w:t>
      </w:r>
      <w:proofErr w:type="gramEnd"/>
      <w:r>
        <w:rPr>
          <w:color w:val="000000"/>
          <w:sz w:val="24"/>
          <w:szCs w:val="24"/>
          <w:lang w:bidi="ru-RU"/>
        </w:rPr>
        <w:t>равильность расстановки мебели У Диагностика уровня физического развития, состояния здоровья -Диагностика уровня физического развития</w:t>
      </w:r>
    </w:p>
    <w:p w:rsidR="00AA5E09" w:rsidRDefault="00AA5E09" w:rsidP="00AA5E09">
      <w:pPr>
        <w:ind w:right="740" w:firstLine="840"/>
      </w:pPr>
      <w:r>
        <w:rPr>
          <w:color w:val="000000"/>
          <w:sz w:val="24"/>
          <w:szCs w:val="24"/>
          <w:lang w:bidi="ru-RU"/>
        </w:rPr>
        <w:t xml:space="preserve">-диагностика физической подготовленности к обучению в школе </w:t>
      </w:r>
      <w:r>
        <w:rPr>
          <w:rStyle w:val="23"/>
          <w:rFonts w:eastAsiaTheme="minorEastAsia"/>
        </w:rPr>
        <w:t>Система физкультурно-оздоровительной работы.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2712"/>
        <w:gridCol w:w="1560"/>
        <w:gridCol w:w="1982"/>
        <w:gridCol w:w="3274"/>
      </w:tblGrid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after="60"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№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before="60" w:line="240" w:lineRule="exact"/>
              <w:ind w:left="220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040"/>
            </w:pPr>
            <w:r>
              <w:rPr>
                <w:rStyle w:val="22"/>
                <w:rFonts w:eastAsiaTheme="minorEastAsia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center"/>
            </w:pPr>
            <w:proofErr w:type="gramStart"/>
            <w:r>
              <w:rPr>
                <w:rStyle w:val="22"/>
                <w:rFonts w:eastAsiaTheme="minorEastAsia"/>
              </w:rPr>
              <w:t xml:space="preserve">Г </w:t>
            </w:r>
            <w:proofErr w:type="spellStart"/>
            <w:r>
              <w:rPr>
                <w:rStyle w:val="22"/>
                <w:rFonts w:eastAsiaTheme="minorEastAsia"/>
              </w:rPr>
              <w:t>руппы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60"/>
            </w:pPr>
            <w:r>
              <w:rPr>
                <w:rStyle w:val="22"/>
                <w:rFonts w:eastAsiaTheme="minorEastAsia"/>
              </w:rPr>
              <w:t>Периодичность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center"/>
            </w:pPr>
            <w:r>
              <w:rPr>
                <w:rStyle w:val="22"/>
                <w:rFonts w:eastAsiaTheme="minorEastAsia"/>
              </w:rPr>
              <w:t>Ответственный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4460"/>
            </w:pPr>
            <w:r>
              <w:rPr>
                <w:rStyle w:val="22"/>
                <w:rFonts w:eastAsiaTheme="minorEastAsia"/>
              </w:rPr>
              <w:t>I. МОНИТОРИНГ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Определение уровня фи</w:t>
            </w:r>
            <w:r>
              <w:rPr>
                <w:rStyle w:val="22"/>
                <w:rFonts w:eastAsiaTheme="minorEastAsia"/>
              </w:rPr>
              <w:softHyphen/>
              <w:t xml:space="preserve">зического развития. Определение уровня </w:t>
            </w:r>
            <w:proofErr w:type="gramStart"/>
            <w:r>
              <w:rPr>
                <w:rStyle w:val="22"/>
                <w:rFonts w:eastAsiaTheme="minorEastAsia"/>
              </w:rPr>
              <w:t>физической</w:t>
            </w:r>
            <w:proofErr w:type="gramEnd"/>
          </w:p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подготовленности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Все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ind w:left="260"/>
            </w:pPr>
            <w:r>
              <w:rPr>
                <w:rStyle w:val="22"/>
                <w:rFonts w:eastAsiaTheme="minorEastAsia"/>
              </w:rPr>
              <w:t>2 раза в год (в сентябре и мае)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69" w:lineRule="exact"/>
              <w:ind w:left="300"/>
            </w:pPr>
            <w:r>
              <w:rPr>
                <w:rStyle w:val="22"/>
                <w:rFonts w:eastAsiaTheme="minorEastAsia"/>
              </w:rPr>
              <w:t>Старшая медсестра воспитатели групп</w:t>
            </w:r>
          </w:p>
        </w:tc>
      </w:tr>
    </w:tbl>
    <w:p w:rsidR="00AA5E09" w:rsidRDefault="00AA5E09" w:rsidP="00AA5E09">
      <w:pPr>
        <w:framePr w:w="10128" w:wrap="notBeside" w:vAnchor="text" w:hAnchor="text" w:xAlign="center" w:y="1"/>
        <w:rPr>
          <w:sz w:val="2"/>
          <w:szCs w:val="2"/>
        </w:rPr>
      </w:pPr>
    </w:p>
    <w:p w:rsidR="00AA5E09" w:rsidRDefault="00AA5E09" w:rsidP="00AA5E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2712"/>
        <w:gridCol w:w="1555"/>
        <w:gridCol w:w="1987"/>
        <w:gridCol w:w="3274"/>
      </w:tblGrid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Диспансеризация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40"/>
            </w:pPr>
            <w:r>
              <w:rPr>
                <w:rStyle w:val="22"/>
                <w:rFonts w:eastAsiaTheme="minorEastAsia"/>
              </w:rPr>
              <w:t>Все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1 раз в год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Специалисты детской по</w:t>
            </w:r>
            <w:r>
              <w:rPr>
                <w:rStyle w:val="22"/>
                <w:rFonts w:eastAsiaTheme="minorEastAsia"/>
              </w:rPr>
              <w:softHyphen/>
              <w:t>ликлиники, старшая мед</w:t>
            </w:r>
            <w:r>
              <w:rPr>
                <w:rStyle w:val="22"/>
                <w:rFonts w:eastAsiaTheme="minorEastAsia"/>
              </w:rPr>
              <w:softHyphen/>
              <w:t>сестра, врач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center"/>
            </w:pPr>
            <w:r>
              <w:rPr>
                <w:rStyle w:val="22"/>
                <w:rFonts w:eastAsiaTheme="minorEastAsia"/>
              </w:rPr>
              <w:t>II. ДВИГАТЕЛЬНАЯ ДЕЯТЕЛЬНОСТЬ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Утренняя гимнастика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proofErr w:type="spellStart"/>
            <w:r>
              <w:rPr>
                <w:rStyle w:val="22"/>
                <w:rFonts w:eastAsiaTheme="minorEastAsia"/>
              </w:rPr>
              <w:t>Всегруппы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Ежедневно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r>
              <w:rPr>
                <w:rStyle w:val="22"/>
                <w:rFonts w:eastAsiaTheme="minorEastAsia"/>
              </w:rPr>
              <w:t>Физическая культура</w:t>
            </w:r>
          </w:p>
          <w:p w:rsidR="00AA5E09" w:rsidRDefault="00AA5E09" w:rsidP="00AA5E09">
            <w:pPr>
              <w:framePr w:w="1012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78" w:lineRule="exact"/>
              <w:jc w:val="both"/>
            </w:pPr>
            <w:r>
              <w:rPr>
                <w:rStyle w:val="22"/>
                <w:rFonts w:eastAsiaTheme="minorEastAsia"/>
              </w:rPr>
              <w:t>в зале</w:t>
            </w:r>
          </w:p>
          <w:p w:rsidR="00AA5E09" w:rsidRDefault="00AA5E09" w:rsidP="00AA5E09">
            <w:pPr>
              <w:framePr w:w="1012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192"/>
              </w:tabs>
              <w:spacing w:after="0" w:line="278" w:lineRule="exact"/>
              <w:jc w:val="both"/>
            </w:pPr>
            <w:r>
              <w:rPr>
                <w:rStyle w:val="22"/>
                <w:rFonts w:eastAsiaTheme="minorEastAsia"/>
              </w:rPr>
              <w:t>на воздухе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3 раза в неделю 1 раз 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Подвижные игры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3-4 раза в день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proofErr w:type="gramStart"/>
            <w:r>
              <w:rPr>
                <w:rStyle w:val="22"/>
                <w:rFonts w:eastAsiaTheme="minorEastAsia"/>
              </w:rPr>
              <w:t xml:space="preserve">Г </w:t>
            </w:r>
            <w:proofErr w:type="spellStart"/>
            <w:r>
              <w:rPr>
                <w:rStyle w:val="22"/>
                <w:rFonts w:eastAsiaTheme="minorEastAsia"/>
              </w:rPr>
              <w:t>имнастика</w:t>
            </w:r>
            <w:proofErr w:type="spellEnd"/>
            <w:proofErr w:type="gramEnd"/>
            <w:r>
              <w:rPr>
                <w:rStyle w:val="22"/>
                <w:rFonts w:eastAsiaTheme="minorEastAsia"/>
              </w:rPr>
              <w:t xml:space="preserve"> после дневного сна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Ежедневно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Спортивные упражнения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r>
              <w:rPr>
                <w:rStyle w:val="22"/>
                <w:rFonts w:eastAsiaTheme="minorEastAsia"/>
              </w:rPr>
              <w:t>2 раза в неделю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Спортивные игры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Старшая,</w:t>
            </w:r>
          </w:p>
          <w:p w:rsidR="00AA5E09" w:rsidRDefault="00AA5E09" w:rsidP="00517E2C">
            <w:pPr>
              <w:framePr w:w="10128" w:wrap="notBeside" w:vAnchor="text" w:hAnchor="text" w:xAlign="center" w:y="1"/>
            </w:pPr>
            <w:proofErr w:type="spellStart"/>
            <w:r>
              <w:rPr>
                <w:rStyle w:val="22"/>
                <w:rFonts w:eastAsiaTheme="minorEastAsia"/>
              </w:rPr>
              <w:t>подготовител</w:t>
            </w:r>
            <w:proofErr w:type="spellEnd"/>
          </w:p>
          <w:p w:rsidR="00AA5E09" w:rsidRDefault="00AA5E09" w:rsidP="00517E2C">
            <w:pPr>
              <w:framePr w:w="10128" w:wrap="notBeside" w:vAnchor="text" w:hAnchor="text" w:xAlign="center" w:y="1"/>
            </w:pPr>
            <w:proofErr w:type="spellStart"/>
            <w:r>
              <w:rPr>
                <w:rStyle w:val="22"/>
                <w:rFonts w:eastAsiaTheme="minorEastAsia"/>
              </w:rPr>
              <w:t>ьная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2 раза в неделю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proofErr w:type="spellStart"/>
            <w:r>
              <w:rPr>
                <w:rStyle w:val="22"/>
                <w:rFonts w:eastAsiaTheme="minorEastAsia"/>
              </w:rPr>
              <w:t>Физминутка</w:t>
            </w:r>
            <w:proofErr w:type="spellEnd"/>
            <w:r>
              <w:rPr>
                <w:rStyle w:val="22"/>
                <w:rFonts w:eastAsiaTheme="minorEastAsia"/>
              </w:rPr>
              <w:t xml:space="preserve"> во время занятия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ежедневно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r>
              <w:rPr>
                <w:rStyle w:val="22"/>
                <w:rFonts w:eastAsiaTheme="minorEastAsia"/>
              </w:rPr>
              <w:t>Динамическая пауза между занятиями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ежедневно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Физкультурные досуги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Все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1 раз в месяц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after="60" w:line="240" w:lineRule="exact"/>
            </w:pPr>
            <w:r>
              <w:rPr>
                <w:rStyle w:val="22"/>
                <w:rFonts w:eastAsiaTheme="minorEastAsia"/>
              </w:rPr>
              <w:t>Воспитатели,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before="60" w:line="240" w:lineRule="exact"/>
            </w:pPr>
            <w:r>
              <w:rPr>
                <w:rStyle w:val="22"/>
                <w:rFonts w:eastAsiaTheme="minorEastAsia"/>
              </w:rPr>
              <w:t>музыкальный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after="120" w:line="240" w:lineRule="exact"/>
            </w:pPr>
            <w:r>
              <w:rPr>
                <w:rStyle w:val="22"/>
                <w:rFonts w:eastAsiaTheme="minorEastAsia"/>
              </w:rPr>
              <w:t>Физкультурные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before="120" w:line="240" w:lineRule="exact"/>
            </w:pPr>
            <w:r>
              <w:rPr>
                <w:rStyle w:val="22"/>
                <w:rFonts w:eastAsiaTheme="minorEastAsia"/>
              </w:rPr>
              <w:t>праздники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69" w:lineRule="exact"/>
            </w:pPr>
            <w:r>
              <w:rPr>
                <w:rStyle w:val="22"/>
                <w:rFonts w:eastAsiaTheme="minorEastAsia"/>
              </w:rPr>
              <w:t>Старшая, под</w:t>
            </w:r>
            <w:r>
              <w:rPr>
                <w:rStyle w:val="22"/>
                <w:rFonts w:eastAsiaTheme="minorEastAsia"/>
              </w:rPr>
              <w:softHyphen/>
              <w:t>готовит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2 раза в год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музыкальный руководитель, воспитатели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День здоровья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  <w:ind w:left="140"/>
            </w:pPr>
            <w:r>
              <w:rPr>
                <w:rStyle w:val="22"/>
                <w:rFonts w:eastAsiaTheme="minorEastAsia"/>
              </w:rPr>
              <w:t>Все группы,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  <w:ind w:left="140"/>
            </w:pPr>
            <w:r>
              <w:rPr>
                <w:rStyle w:val="22"/>
                <w:rFonts w:eastAsiaTheme="minorEastAsia"/>
              </w:rPr>
              <w:t>кроме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  <w:ind w:left="140"/>
            </w:pPr>
            <w:r>
              <w:rPr>
                <w:rStyle w:val="22"/>
                <w:rFonts w:eastAsiaTheme="minorEastAsia"/>
              </w:rPr>
              <w:t>ясельной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1 раз в месяц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медсестра, музыкальный руководитель, воспитатели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right"/>
            </w:pPr>
            <w:r>
              <w:rPr>
                <w:rStyle w:val="22"/>
                <w:rFonts w:eastAsiaTheme="minorEastAsia"/>
              </w:rPr>
              <w:t xml:space="preserve">III. </w:t>
            </w:r>
            <w:proofErr w:type="gramStart"/>
            <w:r>
              <w:rPr>
                <w:rStyle w:val="22"/>
                <w:rFonts w:eastAsiaTheme="minorEastAsia"/>
              </w:rPr>
              <w:t>ПРОФИЛАКТИЧ]</w:t>
            </w:r>
            <w:proofErr w:type="gramEnd"/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Verdana105pt"/>
              </w:rPr>
              <w:t>Е</w:t>
            </w:r>
            <w:r>
              <w:rPr>
                <w:rStyle w:val="22"/>
                <w:rFonts w:eastAsiaTheme="minorEastAsia"/>
              </w:rPr>
              <w:t>СКИЕ МЕРОПРИЯТИЯ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Витаминотерапия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after="120" w:line="240" w:lineRule="exact"/>
              <w:ind w:left="140"/>
            </w:pPr>
            <w:r>
              <w:rPr>
                <w:rStyle w:val="22"/>
                <w:rFonts w:eastAsiaTheme="minorEastAsia"/>
              </w:rPr>
              <w:t>Все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before="120" w:line="240" w:lineRule="exact"/>
              <w:ind w:left="140"/>
            </w:pPr>
            <w:r>
              <w:rPr>
                <w:rStyle w:val="22"/>
                <w:rFonts w:eastAsiaTheme="minorEastAsia"/>
              </w:rPr>
              <w:t>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2 раза в год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Ст. медсестра</w:t>
            </w:r>
          </w:p>
        </w:tc>
      </w:tr>
    </w:tbl>
    <w:p w:rsidR="00AA5E09" w:rsidRDefault="00AA5E09" w:rsidP="00AA5E09">
      <w:pPr>
        <w:framePr w:w="10128" w:wrap="notBeside" w:vAnchor="text" w:hAnchor="text" w:xAlign="center" w:y="1"/>
        <w:rPr>
          <w:sz w:val="2"/>
          <w:szCs w:val="2"/>
        </w:rPr>
      </w:pPr>
    </w:p>
    <w:p w:rsidR="00AA5E09" w:rsidRDefault="00AA5E09" w:rsidP="00AA5E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41"/>
        <w:gridCol w:w="1555"/>
        <w:gridCol w:w="1987"/>
        <w:gridCol w:w="3274"/>
      </w:tblGrid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26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Профилактика гриппа и простудных заболеваний (режимы проветривания, утренние фильтры, работа с род.)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after="120" w:line="240" w:lineRule="exact"/>
              <w:ind w:left="140"/>
            </w:pPr>
            <w:r>
              <w:rPr>
                <w:rStyle w:val="22"/>
                <w:rFonts w:eastAsiaTheme="minorEastAsia"/>
              </w:rPr>
              <w:t>Все</w:t>
            </w:r>
          </w:p>
          <w:p w:rsidR="00AA5E09" w:rsidRDefault="00AA5E09" w:rsidP="00517E2C">
            <w:pPr>
              <w:framePr w:w="10128" w:wrap="notBeside" w:vAnchor="text" w:hAnchor="text" w:xAlign="center" w:y="1"/>
              <w:spacing w:before="120" w:line="240" w:lineRule="exact"/>
              <w:ind w:left="140"/>
            </w:pPr>
            <w:r>
              <w:rPr>
                <w:rStyle w:val="22"/>
                <w:rFonts w:eastAsiaTheme="minorEastAsia"/>
              </w:rPr>
              <w:t>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proofErr w:type="gramStart"/>
            <w:r>
              <w:rPr>
                <w:rStyle w:val="22"/>
                <w:rFonts w:eastAsiaTheme="minorEastAsia"/>
              </w:rPr>
              <w:t>Неблагоприятны е периоды (осень- весна) воз</w:t>
            </w:r>
            <w:r>
              <w:rPr>
                <w:rStyle w:val="22"/>
                <w:rFonts w:eastAsiaTheme="minorEastAsia"/>
              </w:rPr>
              <w:softHyphen/>
              <w:t>никновения ин</w:t>
            </w:r>
            <w:r>
              <w:rPr>
                <w:rStyle w:val="22"/>
                <w:rFonts w:eastAsiaTheme="minorEastAsia"/>
              </w:rPr>
              <w:softHyphen/>
              <w:t>фекции)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Ст. медсестра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center"/>
            </w:pPr>
            <w:r>
              <w:rPr>
                <w:rStyle w:val="22"/>
                <w:rFonts w:eastAsiaTheme="minorEastAsia"/>
              </w:rPr>
              <w:t>IV. НЕТРАДИЦИОННЫЕ ФОРМЫ ОЗДОРОВЛЕНИЯ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Музыкотерапия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Использование музыки на занятиях физ</w:t>
            </w:r>
            <w:r>
              <w:rPr>
                <w:rStyle w:val="22"/>
                <w:rFonts w:eastAsiaTheme="minorEastAsia"/>
              </w:rPr>
              <w:softHyphen/>
              <w:t>культуре, на корригирующей гимнастике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Музыкальный руководитель, медсестра, воспитатель группы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200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proofErr w:type="spellStart"/>
            <w:r>
              <w:rPr>
                <w:rStyle w:val="22"/>
                <w:rFonts w:eastAsiaTheme="minorEastAsia"/>
              </w:rPr>
              <w:t>Фитонцидотерапия</w:t>
            </w:r>
            <w:proofErr w:type="spellEnd"/>
            <w:r>
              <w:rPr>
                <w:rStyle w:val="22"/>
                <w:rFonts w:eastAsiaTheme="minorEastAsia"/>
              </w:rPr>
              <w:t xml:space="preserve"> (лук, чеснок)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Неблагоприятные периоды, эпиде</w:t>
            </w:r>
            <w:r>
              <w:rPr>
                <w:rStyle w:val="22"/>
                <w:rFonts w:eastAsiaTheme="minorEastAsia"/>
              </w:rPr>
              <w:softHyphen/>
              <w:t>мии, инфекцион</w:t>
            </w:r>
            <w:r>
              <w:rPr>
                <w:rStyle w:val="22"/>
                <w:rFonts w:eastAsiaTheme="minorEastAsia"/>
              </w:rPr>
              <w:softHyphen/>
              <w:t>ные заболевания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69" w:lineRule="exact"/>
            </w:pPr>
            <w:r>
              <w:rPr>
                <w:rStyle w:val="22"/>
                <w:rFonts w:eastAsiaTheme="minorEastAsia"/>
              </w:rPr>
              <w:t>медсестра, младшие воспитатели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center"/>
            </w:pPr>
            <w:r>
              <w:rPr>
                <w:rStyle w:val="22"/>
                <w:rFonts w:eastAsiaTheme="minorEastAsia"/>
              </w:rPr>
              <w:t>V. ЗАКАЛИВАНИЕ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Воздушные ванны в сочетании с гимнастикой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r>
              <w:rPr>
                <w:rStyle w:val="22"/>
                <w:rFonts w:eastAsiaTheme="minorEastAsia"/>
              </w:rPr>
              <w:t>После дневного сна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83" w:lineRule="exact"/>
            </w:pPr>
            <w:r>
              <w:rPr>
                <w:rStyle w:val="22"/>
                <w:rFonts w:eastAsiaTheme="minorEastAsia"/>
              </w:rPr>
              <w:t>Ходьба босиком (в теплый период)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</w:pPr>
            <w:r>
              <w:rPr>
                <w:rStyle w:val="22"/>
                <w:rFonts w:eastAsiaTheme="minorEastAsia"/>
              </w:rPr>
              <w:t>После сна, на за</w:t>
            </w:r>
            <w:r>
              <w:rPr>
                <w:rStyle w:val="22"/>
                <w:rFonts w:eastAsiaTheme="minorEastAsia"/>
              </w:rPr>
              <w:softHyphen/>
              <w:t>нятии физкульту</w:t>
            </w:r>
            <w:r>
              <w:rPr>
                <w:rStyle w:val="22"/>
                <w:rFonts w:eastAsiaTheme="minorEastAsia"/>
              </w:rPr>
              <w:softHyphen/>
              <w:t>рой в зале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Воспитатели групп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Облегченная одежда детей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 течение дня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  <w:ind w:left="180"/>
            </w:pPr>
            <w:r>
              <w:rPr>
                <w:rStyle w:val="22"/>
                <w:rFonts w:eastAsiaTheme="minorEastAsia"/>
              </w:rPr>
              <w:t>Воспитатели, младшие воспитатели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60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r>
              <w:rPr>
                <w:rStyle w:val="22"/>
                <w:rFonts w:eastAsiaTheme="minorEastAsia"/>
              </w:rPr>
              <w:t>Мытье рук, лица, шеи прохладной водой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 течение дня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ind w:left="180"/>
            </w:pPr>
            <w:r>
              <w:rPr>
                <w:rStyle w:val="22"/>
                <w:rFonts w:eastAsiaTheme="minorEastAsia"/>
              </w:rPr>
              <w:t>Воспитатели, младшие воспитатели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jc w:val="right"/>
            </w:pPr>
            <w:r>
              <w:rPr>
                <w:rStyle w:val="22"/>
                <w:rFonts w:eastAsiaTheme="minorEastAsia"/>
              </w:rPr>
              <w:t>VI. ОРГАНИЗАЦИЯ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ВТОРЫХ ЗАВТРАКОВ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80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</w:pPr>
            <w:r>
              <w:rPr>
                <w:rStyle w:val="22"/>
                <w:rFonts w:eastAsiaTheme="minorEastAsia"/>
              </w:rPr>
              <w:t>Соки натуральные или фрукты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</w:pPr>
            <w:r>
              <w:rPr>
                <w:rStyle w:val="22"/>
                <w:rFonts w:eastAsiaTheme="minorEastAsia"/>
              </w:rPr>
              <w:t>Все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40" w:lineRule="exact"/>
              <w:ind w:left="180"/>
            </w:pPr>
            <w:r>
              <w:rPr>
                <w:rStyle w:val="22"/>
                <w:rFonts w:eastAsiaTheme="minorEastAsia"/>
              </w:rPr>
              <w:t>Ежедневно 10.00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128" w:wrap="notBeside" w:vAnchor="text" w:hAnchor="text" w:xAlign="center" w:y="1"/>
              <w:spacing w:line="278" w:lineRule="exact"/>
              <w:ind w:left="180"/>
            </w:pPr>
            <w:r>
              <w:rPr>
                <w:rStyle w:val="22"/>
                <w:rFonts w:eastAsiaTheme="minorEastAsia"/>
              </w:rPr>
              <w:t>Младшие воспитатели, воспитатели</w:t>
            </w:r>
          </w:p>
        </w:tc>
      </w:tr>
    </w:tbl>
    <w:p w:rsidR="00AA5E09" w:rsidRDefault="00AA5E09" w:rsidP="00AA5E09">
      <w:pPr>
        <w:framePr w:w="10128" w:wrap="notBeside" w:vAnchor="text" w:hAnchor="text" w:xAlign="center" w:y="1"/>
        <w:spacing w:line="240" w:lineRule="exact"/>
      </w:pPr>
      <w:r>
        <w:rPr>
          <w:rStyle w:val="30"/>
          <w:rFonts w:eastAsiaTheme="minorEastAsia"/>
          <w:b w:val="0"/>
          <w:bCs w:val="0"/>
          <w:i w:val="0"/>
          <w:iCs w:val="0"/>
        </w:rPr>
        <w:t>Система закаливающих мероприятий.</w:t>
      </w:r>
    </w:p>
    <w:p w:rsidR="00AA5E09" w:rsidRDefault="00AA5E09" w:rsidP="00AA5E09">
      <w:pPr>
        <w:framePr w:w="10128" w:wrap="notBeside" w:vAnchor="text" w:hAnchor="text" w:xAlign="center" w:y="1"/>
        <w:rPr>
          <w:sz w:val="2"/>
          <w:szCs w:val="2"/>
        </w:rPr>
      </w:pPr>
    </w:p>
    <w:p w:rsidR="00AA5E09" w:rsidRDefault="00AA5E09" w:rsidP="00AA5E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7"/>
        <w:gridCol w:w="1550"/>
        <w:gridCol w:w="1306"/>
        <w:gridCol w:w="1502"/>
        <w:gridCol w:w="1800"/>
        <w:gridCol w:w="1200"/>
      </w:tblGrid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after="120"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Оздоровительные</w:t>
            </w:r>
          </w:p>
          <w:p w:rsidR="00AA5E09" w:rsidRDefault="00AA5E09" w:rsidP="00517E2C">
            <w:pPr>
              <w:framePr w:w="10637" w:wrap="notBeside" w:vAnchor="text" w:hAnchor="text" w:xAlign="center" w:y="1"/>
              <w:spacing w:before="120"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after="120"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I</w:t>
            </w:r>
          </w:p>
          <w:p w:rsidR="00AA5E09" w:rsidRDefault="00AA5E09" w:rsidP="00517E2C">
            <w:pPr>
              <w:framePr w:w="10637" w:wrap="notBeside" w:vAnchor="text" w:hAnchor="text" w:xAlign="center" w:y="1"/>
              <w:spacing w:before="120"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младшая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after="120"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II</w:t>
            </w:r>
          </w:p>
          <w:p w:rsidR="00AA5E09" w:rsidRDefault="00AA5E09" w:rsidP="00517E2C">
            <w:pPr>
              <w:framePr w:w="10637" w:wrap="notBeside" w:vAnchor="text" w:hAnchor="text" w:xAlign="center" w:y="1"/>
              <w:spacing w:before="120"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младшая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средняя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старшая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after="120" w:line="240" w:lineRule="exact"/>
              <w:ind w:left="160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подготови</w:t>
            </w:r>
            <w:proofErr w:type="spellEnd"/>
          </w:p>
          <w:p w:rsidR="00AA5E09" w:rsidRDefault="00AA5E09" w:rsidP="00517E2C">
            <w:pPr>
              <w:framePr w:w="10637" w:wrap="notBeside" w:vAnchor="text" w:hAnchor="text" w:xAlign="center" w:y="1"/>
              <w:spacing w:before="120" w:line="240" w:lineRule="exact"/>
              <w:jc w:val="right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ная</w:t>
            </w:r>
            <w:proofErr w:type="spellEnd"/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83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Утренний прием детей на воздухе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78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Утренняя гимнастика на воздухе (в теплый период)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after="120"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Дыхательная</w:t>
            </w:r>
          </w:p>
          <w:p w:rsidR="00AA5E09" w:rsidRDefault="00AA5E09" w:rsidP="00517E2C">
            <w:pPr>
              <w:framePr w:w="10637" w:wrap="notBeside" w:vAnchor="text" w:hAnchor="text" w:xAlign="center" w:y="1"/>
              <w:spacing w:before="120"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гимнастика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78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Физкультурные занятия на воздухе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Точечный массаж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78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Умывание прохладной водой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Прогулка 2 раза в день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60"/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after="120"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Коррекционная</w:t>
            </w:r>
          </w:p>
          <w:p w:rsidR="00AA5E09" w:rsidRDefault="00AA5E09" w:rsidP="00517E2C">
            <w:pPr>
              <w:framePr w:w="10637" w:wrap="notBeside" w:vAnchor="text" w:hAnchor="text" w:xAlign="center" w:y="1"/>
              <w:spacing w:before="120"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гимнастика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Сон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</w:p>
          <w:p w:rsidR="00AA5E09" w:rsidRDefault="00AA5E09" w:rsidP="00517E2C">
            <w:pPr>
              <w:framePr w:w="10637" w:wrap="notBeside" w:vAnchor="text" w:hAnchor="text" w:xAlign="center" w:y="1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проветренномпомещен</w:t>
            </w:r>
            <w:proofErr w:type="spellEnd"/>
          </w:p>
          <w:p w:rsidR="00AA5E09" w:rsidRDefault="00AA5E09" w:rsidP="00517E2C">
            <w:pPr>
              <w:framePr w:w="10637" w:wrap="notBeside" w:vAnchor="text" w:hAnchor="text" w:xAlign="center" w:y="1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ии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69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Соблюдение воздушного режима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after="60"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Проветривание</w:t>
            </w:r>
          </w:p>
          <w:p w:rsidR="00AA5E09" w:rsidRDefault="00AA5E09" w:rsidP="00517E2C">
            <w:pPr>
              <w:framePr w:w="10637" w:wrap="notBeside" w:vAnchor="text" w:hAnchor="text" w:xAlign="center" w:y="1"/>
              <w:spacing w:before="60"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помещений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  <w:tr w:rsidR="00AA5E09" w:rsidTr="00517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left="220"/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>Световой режим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E09" w:rsidRDefault="00AA5E09" w:rsidP="00517E2C">
            <w:pPr>
              <w:framePr w:w="10637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color w:val="000000"/>
                <w:sz w:val="24"/>
                <w:szCs w:val="24"/>
                <w:lang w:bidi="ru-RU"/>
              </w:rPr>
              <w:t>+</w:t>
            </w:r>
          </w:p>
        </w:tc>
      </w:tr>
    </w:tbl>
    <w:p w:rsidR="00AA5E09" w:rsidRDefault="00AA5E09" w:rsidP="00AA5E09">
      <w:pPr>
        <w:framePr w:w="10637" w:wrap="notBeside" w:vAnchor="text" w:hAnchor="text" w:xAlign="center" w:y="1"/>
        <w:rPr>
          <w:sz w:val="2"/>
          <w:szCs w:val="2"/>
        </w:rPr>
      </w:pPr>
    </w:p>
    <w:p w:rsidR="00AA5E09" w:rsidRDefault="00AA5E09" w:rsidP="00AA5E09">
      <w:pPr>
        <w:rPr>
          <w:sz w:val="2"/>
          <w:szCs w:val="2"/>
        </w:rPr>
      </w:pPr>
    </w:p>
    <w:p w:rsidR="00AA5E09" w:rsidRDefault="00AA5E09" w:rsidP="00AA5E09">
      <w:pPr>
        <w:spacing w:before="276" w:after="0" w:line="240" w:lineRule="exact"/>
        <w:ind w:left="2560"/>
      </w:pPr>
      <w:r>
        <w:rPr>
          <w:rStyle w:val="90"/>
          <w:rFonts w:eastAsiaTheme="minorEastAsia"/>
          <w:b w:val="0"/>
          <w:bCs w:val="0"/>
          <w:i w:val="0"/>
          <w:iCs w:val="0"/>
        </w:rPr>
        <w:t>Содержание психолого-педагогической работы.</w:t>
      </w:r>
    </w:p>
    <w:p w:rsidR="00AA5E09" w:rsidRDefault="00AA5E09" w:rsidP="00AA5E09">
      <w:pPr>
        <w:spacing w:after="227" w:line="240" w:lineRule="exact"/>
        <w:ind w:left="3300"/>
      </w:pPr>
      <w:r>
        <w:rPr>
          <w:rStyle w:val="90"/>
          <w:rFonts w:eastAsiaTheme="minorEastAsia"/>
          <w:b w:val="0"/>
          <w:bCs w:val="0"/>
          <w:i w:val="0"/>
          <w:iCs w:val="0"/>
        </w:rPr>
        <w:t>1 младшая группа (от 2 до 3 лет).</w:t>
      </w:r>
    </w:p>
    <w:p w:rsidR="00AA5E09" w:rsidRDefault="00AA5E09" w:rsidP="00AA5E09">
      <w:pPr>
        <w:ind w:left="160"/>
      </w:pPr>
      <w:r>
        <w:rPr>
          <w:color w:val="000000"/>
          <w:sz w:val="24"/>
          <w:szCs w:val="24"/>
          <w:lang w:bidi="ru-RU"/>
        </w:rPr>
        <w:t>Формирование начальных представлений о здоровом образе жизни:</w:t>
      </w:r>
    </w:p>
    <w:p w:rsidR="00AA5E09" w:rsidRDefault="00AA5E09" w:rsidP="00AA5E09">
      <w:pPr>
        <w:ind w:left="160" w:right="700" w:firstLine="720"/>
      </w:pPr>
      <w:r>
        <w:rPr>
          <w:color w:val="000000"/>
          <w:sz w:val="24"/>
          <w:szCs w:val="24"/>
          <w:lang w:bidi="ru-RU"/>
        </w:rPr>
        <w:t>Формировать у детей представления о значении разных органов для нормальной жизнедеятельности человека: глаза</w:t>
      </w:r>
      <w:r>
        <w:rPr>
          <w:rStyle w:val="80"/>
          <w:rFonts w:eastAsiaTheme="minorEastAsia"/>
        </w:rPr>
        <w:t xml:space="preserve"> </w:t>
      </w:r>
      <w:proofErr w:type="gramStart"/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с</w:t>
      </w:r>
      <w:proofErr w:type="gramEnd"/>
      <w:r>
        <w:rPr>
          <w:color w:val="000000"/>
          <w:sz w:val="24"/>
          <w:szCs w:val="24"/>
          <w:lang w:bidi="ru-RU"/>
        </w:rPr>
        <w:t>мотреть, уши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слышать, нос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нюхать, язык</w:t>
      </w:r>
      <w:r>
        <w:rPr>
          <w:rStyle w:val="80"/>
          <w:rFonts w:eastAsiaTheme="minorEastAsia"/>
        </w:rPr>
        <w:t xml:space="preserve">— </w:t>
      </w:r>
      <w:r>
        <w:rPr>
          <w:color w:val="000000"/>
          <w:sz w:val="24"/>
          <w:szCs w:val="24"/>
          <w:lang w:bidi="ru-RU"/>
        </w:rPr>
        <w:t>пробовать (определять) на вкус, руки</w:t>
      </w:r>
      <w:r>
        <w:rPr>
          <w:rStyle w:val="80"/>
          <w:rFonts w:eastAsiaTheme="minorEastAsia"/>
        </w:rPr>
        <w:t xml:space="preserve"> —</w:t>
      </w:r>
      <w:r>
        <w:rPr>
          <w:color w:val="000000"/>
          <w:sz w:val="24"/>
          <w:szCs w:val="24"/>
          <w:lang w:bidi="ru-RU"/>
        </w:rPr>
        <w:t>хватать, держать, трогать; ноги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стоять, прыгать, бегать, ходить; голова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думать, запоминать.</w:t>
      </w:r>
    </w:p>
    <w:p w:rsidR="00AA5E09" w:rsidRDefault="00AA5E09" w:rsidP="00AA5E09">
      <w:pPr>
        <w:spacing w:after="60"/>
        <w:ind w:left="160"/>
      </w:pPr>
      <w:r>
        <w:rPr>
          <w:color w:val="000000"/>
          <w:sz w:val="24"/>
          <w:szCs w:val="24"/>
          <w:lang w:bidi="ru-RU"/>
        </w:rPr>
        <w:t>Физическая культура:</w:t>
      </w:r>
    </w:p>
    <w:p w:rsidR="00AA5E09" w:rsidRDefault="00AA5E09" w:rsidP="00AA5E09">
      <w:pPr>
        <w:ind w:left="160" w:right="700" w:firstLine="720"/>
      </w:pPr>
      <w:r>
        <w:rPr>
          <w:color w:val="000000"/>
          <w:sz w:val="24"/>
          <w:szCs w:val="24"/>
          <w:lang w:bidi="ru-RU"/>
        </w:rPr>
        <w:t>Формировать умение сохранять устойчивое положение тела, правильную осанку. 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AA5E09" w:rsidRDefault="00AA5E09" w:rsidP="00AA5E09">
      <w:pPr>
        <w:ind w:left="160" w:right="700" w:firstLine="720"/>
      </w:pPr>
      <w:proofErr w:type="gramStart"/>
      <w:r>
        <w:rPr>
          <w:color w:val="000000"/>
          <w:sz w:val="24"/>
          <w:szCs w:val="24"/>
          <w:lang w:bidi="ru-RU"/>
        </w:rPr>
        <w:t>Учить ползать, лазать, разнообразно действовать с мячом (брать, держать, переносить, класть, бросать, катать).</w:t>
      </w:r>
      <w:proofErr w:type="gramEnd"/>
      <w:r>
        <w:rPr>
          <w:color w:val="000000"/>
          <w:sz w:val="24"/>
          <w:szCs w:val="24"/>
          <w:lang w:bidi="ru-RU"/>
        </w:rPr>
        <w:t xml:space="preserve"> Учить прыжкам на двух ногах на месте, с продвижением вперед, в длину с места, отталкиваясь двумя ногами.</w:t>
      </w:r>
    </w:p>
    <w:p w:rsidR="00AA5E09" w:rsidRDefault="00AA5E09" w:rsidP="00AA5E09">
      <w:pPr>
        <w:ind w:left="160" w:right="700"/>
      </w:pPr>
      <w:r>
        <w:rPr>
          <w:rStyle w:val="81"/>
          <w:rFonts w:eastAsiaTheme="minorEastAsia"/>
          <w:i w:val="0"/>
          <w:iCs w:val="0"/>
        </w:rPr>
        <w:lastRenderedPageBreak/>
        <w:t>Подвижные игры.</w:t>
      </w:r>
      <w:r>
        <w:rPr>
          <w:color w:val="000000"/>
          <w:sz w:val="24"/>
          <w:szCs w:val="24"/>
          <w:lang w:bidi="ru-RU"/>
        </w:rPr>
        <w:t xml:space="preserve">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персонажей (попрыгать, как зайчики; поклевать зернышки и попить водичку, как цыплята, и т.п.).</w:t>
      </w:r>
    </w:p>
    <w:p w:rsidR="00AA5E09" w:rsidRDefault="00AA5E09" w:rsidP="00AA5E09">
      <w:pPr>
        <w:ind w:left="3360"/>
      </w:pPr>
      <w:r>
        <w:rPr>
          <w:rStyle w:val="81"/>
          <w:rFonts w:eastAsiaTheme="minorEastAsia"/>
          <w:i w:val="0"/>
          <w:iCs w:val="0"/>
        </w:rPr>
        <w:t>2 младшая группа (от 3 до 4 лет).</w:t>
      </w:r>
    </w:p>
    <w:p w:rsidR="00AA5E09" w:rsidRDefault="00AA5E09" w:rsidP="00AA5E09">
      <w:pPr>
        <w:spacing w:line="240" w:lineRule="exact"/>
        <w:ind w:left="160"/>
      </w:pPr>
      <w:r>
        <w:rPr>
          <w:color w:val="000000"/>
          <w:sz w:val="24"/>
          <w:szCs w:val="24"/>
          <w:lang w:bidi="ru-RU"/>
        </w:rPr>
        <w:t>Формирование начальных представлений о здоровом образе жизни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AA5E09" w:rsidRDefault="00AA5E09" w:rsidP="00AA5E09">
      <w:pPr>
        <w:ind w:left="160" w:right="700"/>
      </w:pPr>
      <w:r>
        <w:rPr>
          <w:color w:val="000000"/>
          <w:sz w:val="24"/>
          <w:szCs w:val="24"/>
          <w:lang w:bidi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Дать представление о ценности здоровья; формировать желание вести здоровый образ жизни.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Формировать умение сообщать о своем самочувствии взрослым, осознавать необходимость лечения.</w:t>
      </w:r>
    </w:p>
    <w:p w:rsidR="00AA5E09" w:rsidRDefault="00AA5E09" w:rsidP="00AA5E09">
      <w:pPr>
        <w:spacing w:after="182"/>
        <w:ind w:left="160" w:right="700" w:firstLine="700"/>
      </w:pPr>
      <w:r>
        <w:rPr>
          <w:color w:val="000000"/>
          <w:sz w:val="24"/>
          <w:szCs w:val="24"/>
          <w:lang w:bidi="ru-RU"/>
        </w:rPr>
        <w:t>Формировать потребность в соблюдении навыков гигиены и опрятности в повседневной жизни.</w:t>
      </w:r>
    </w:p>
    <w:p w:rsidR="00AA5E09" w:rsidRDefault="00AA5E09" w:rsidP="00AA5E09">
      <w:pPr>
        <w:spacing w:line="240" w:lineRule="exact"/>
        <w:ind w:left="160"/>
      </w:pPr>
      <w:r>
        <w:rPr>
          <w:color w:val="000000"/>
          <w:sz w:val="24"/>
          <w:szCs w:val="24"/>
          <w:lang w:bidi="ru-RU"/>
        </w:rPr>
        <w:t>Физическая культура: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 xml:space="preserve"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 Учить </w:t>
      </w:r>
      <w:proofErr w:type="gramStart"/>
      <w:r>
        <w:rPr>
          <w:color w:val="000000"/>
          <w:sz w:val="24"/>
          <w:szCs w:val="24"/>
          <w:lang w:bidi="ru-RU"/>
        </w:rPr>
        <w:t>энергично</w:t>
      </w:r>
      <w:proofErr w:type="gramEnd"/>
      <w:r>
        <w:rPr>
          <w:color w:val="000000"/>
          <w:sz w:val="24"/>
          <w:szCs w:val="24"/>
          <w:lang w:bidi="ru-RU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</w:t>
      </w:r>
    </w:p>
    <w:p w:rsidR="00AA5E09" w:rsidRDefault="00AA5E09" w:rsidP="00AA5E09">
      <w:pPr>
        <w:ind w:left="160" w:right="700"/>
      </w:pPr>
      <w:r>
        <w:rPr>
          <w:color w:val="000000"/>
          <w:sz w:val="24"/>
          <w:szCs w:val="24"/>
          <w:lang w:bidi="ru-RU"/>
        </w:rPr>
        <w:lastRenderedPageBreak/>
        <w:t>Закреплять умение энергично отталкивать мячи при катании, бросании. Продолжать учить ловить мяч двумя руками одновременно. Обучать хвату за перекладину во время лазанья. Закреплять умение ползать.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Учить кататься на санках, садиться на трехколесный велосипед, кататься на нем и слезать с него.</w:t>
      </w:r>
    </w:p>
    <w:p w:rsidR="00AA5E09" w:rsidRDefault="00AA5E09" w:rsidP="00AA5E09">
      <w:pPr>
        <w:ind w:left="160" w:firstLine="700"/>
      </w:pPr>
      <w:r>
        <w:rPr>
          <w:color w:val="000000"/>
          <w:sz w:val="24"/>
          <w:szCs w:val="24"/>
          <w:lang w:bidi="ru-RU"/>
        </w:rPr>
        <w:t>Учить детей надевать и снимать лыжи, ходить на них, ставить лыжи на место.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Учить реагировать на сигналы «беги», «лови», «стой» и др.; выполнять правила в подвижных играх.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Развивать самостоятельность и творчество при выполнении физических упражнений, в подвижных играх.</w:t>
      </w:r>
    </w:p>
    <w:p w:rsidR="00AA5E09" w:rsidRDefault="00AA5E09" w:rsidP="00AA5E09">
      <w:pPr>
        <w:ind w:left="160" w:right="700"/>
      </w:pPr>
      <w:r>
        <w:rPr>
          <w:rStyle w:val="81"/>
          <w:rFonts w:eastAsiaTheme="minorEastAsia"/>
          <w:i w:val="0"/>
          <w:iCs w:val="0"/>
        </w:rPr>
        <w:t>Подвижные игры.</w:t>
      </w:r>
      <w:r>
        <w:rPr>
          <w:color w:val="000000"/>
          <w:sz w:val="24"/>
          <w:szCs w:val="24"/>
          <w:lang w:bidi="ru-RU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Поощрять самостоятельные игры с каталками, автомобилями, тележками, велосипедами, мячами, шарами. Развивать навыки лазанья, ползания, ловкость,</w:t>
      </w:r>
    </w:p>
    <w:p w:rsidR="00AA5E09" w:rsidRDefault="00AA5E09" w:rsidP="00AA5E09">
      <w:pPr>
        <w:ind w:left="160" w:right="680"/>
      </w:pPr>
      <w:r>
        <w:rPr>
          <w:color w:val="000000"/>
          <w:sz w:val="24"/>
          <w:szCs w:val="24"/>
          <w:lang w:bidi="ru-RU"/>
        </w:rPr>
        <w:t>выразительность и красоту движений. Вводить в игры более сложные правила со сменой видов движений.</w:t>
      </w:r>
    </w:p>
    <w:p w:rsidR="00AA5E09" w:rsidRDefault="00AA5E09" w:rsidP="00AA5E09">
      <w:pPr>
        <w:ind w:left="160" w:right="680" w:firstLine="720"/>
      </w:pPr>
      <w:r>
        <w:rPr>
          <w:color w:val="000000"/>
          <w:sz w:val="24"/>
          <w:szCs w:val="24"/>
          <w:lang w:bidi="ru-RU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AA5E09" w:rsidRDefault="00AA5E09" w:rsidP="00AA5E09">
      <w:pPr>
        <w:ind w:left="3500"/>
      </w:pPr>
      <w:r>
        <w:rPr>
          <w:rStyle w:val="81"/>
          <w:rFonts w:eastAsiaTheme="minorEastAsia"/>
          <w:i w:val="0"/>
          <w:iCs w:val="0"/>
        </w:rPr>
        <w:t>средняя группа (от 4 до 5 лет).</w:t>
      </w:r>
    </w:p>
    <w:p w:rsidR="00AA5E09" w:rsidRDefault="00AA5E09" w:rsidP="00AA5E09">
      <w:pPr>
        <w:spacing w:line="240" w:lineRule="exact"/>
        <w:ind w:left="160"/>
      </w:pPr>
      <w:r>
        <w:rPr>
          <w:color w:val="000000"/>
          <w:sz w:val="24"/>
          <w:szCs w:val="24"/>
          <w:lang w:bidi="ru-RU"/>
        </w:rPr>
        <w:t>Формирование начальных представлений о здоровом образе жизни</w:t>
      </w:r>
    </w:p>
    <w:p w:rsidR="00AA5E09" w:rsidRDefault="00AA5E09" w:rsidP="00AA5E09">
      <w:pPr>
        <w:ind w:left="160"/>
      </w:pPr>
      <w:r>
        <w:rPr>
          <w:color w:val="000000"/>
          <w:sz w:val="24"/>
          <w:szCs w:val="24"/>
          <w:lang w:bidi="ru-RU"/>
        </w:rPr>
        <w:t>Продолжать знакомство детей с частями тела и органами чувств человека.</w:t>
      </w:r>
    </w:p>
    <w:p w:rsidR="00AA5E09" w:rsidRDefault="00AA5E09" w:rsidP="00AA5E09">
      <w:pPr>
        <w:ind w:left="160" w:right="680"/>
      </w:pPr>
      <w:r>
        <w:rPr>
          <w:color w:val="000000"/>
          <w:sz w:val="24"/>
          <w:szCs w:val="24"/>
          <w:lang w:bidi="ru-RU"/>
        </w:rPr>
        <w:t>Формировать представление о значении частей тела и органов чу</w:t>
      </w:r>
      <w:proofErr w:type="gramStart"/>
      <w:r>
        <w:rPr>
          <w:color w:val="000000"/>
          <w:sz w:val="24"/>
          <w:szCs w:val="24"/>
          <w:lang w:bidi="ru-RU"/>
        </w:rPr>
        <w:t>вств дл</w:t>
      </w:r>
      <w:proofErr w:type="gramEnd"/>
      <w:r>
        <w:rPr>
          <w:color w:val="000000"/>
          <w:sz w:val="24"/>
          <w:szCs w:val="24"/>
          <w:lang w:bidi="ru-RU"/>
        </w:rPr>
        <w:t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AA5E09" w:rsidRDefault="00AA5E09" w:rsidP="00AA5E09">
      <w:pPr>
        <w:ind w:left="160" w:right="680"/>
      </w:pPr>
      <w:r>
        <w:rPr>
          <w:color w:val="000000"/>
          <w:sz w:val="24"/>
          <w:szCs w:val="24"/>
          <w:lang w:bidi="ru-RU"/>
        </w:rPr>
        <w:t>Воспитывать потребность в соблюдении режима питания, употреблении в пищу овощей и фруктов, других полезных продуктов.</w:t>
      </w:r>
    </w:p>
    <w:p w:rsidR="00AA5E09" w:rsidRDefault="00AA5E09" w:rsidP="00AA5E09">
      <w:pPr>
        <w:ind w:left="160" w:right="680"/>
      </w:pPr>
      <w:r>
        <w:rPr>
          <w:color w:val="000000"/>
          <w:sz w:val="24"/>
          <w:szCs w:val="24"/>
          <w:lang w:bidi="ru-RU"/>
        </w:rPr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Знакомить детей с понятиями «здоровье» и «болезнь».</w:t>
      </w:r>
    </w:p>
    <w:p w:rsidR="00AA5E09" w:rsidRDefault="00AA5E09" w:rsidP="00AA5E09">
      <w:pPr>
        <w:ind w:left="160" w:right="680"/>
      </w:pPr>
      <w:r>
        <w:rPr>
          <w:color w:val="000000"/>
          <w:sz w:val="24"/>
          <w:szCs w:val="24"/>
          <w:lang w:bidi="ru-RU"/>
        </w:rPr>
        <w:t>Развивать умение устанавливать связь между совершаемым действием и состоянием организма, самочувствием («Я чищу зубы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 xml:space="preserve">значит, они у меня будут </w:t>
      </w:r>
      <w:r>
        <w:rPr>
          <w:color w:val="000000"/>
          <w:sz w:val="24"/>
          <w:szCs w:val="24"/>
          <w:lang w:bidi="ru-RU"/>
        </w:rPr>
        <w:lastRenderedPageBreak/>
        <w:t>крепкими и здоровыми», «Я промочил ноги на улице, и у меня начался насморк»).</w:t>
      </w:r>
    </w:p>
    <w:p w:rsidR="00AA5E09" w:rsidRDefault="00AA5E09" w:rsidP="00AA5E09">
      <w:pPr>
        <w:ind w:left="160" w:right="680"/>
      </w:pPr>
      <w:r>
        <w:rPr>
          <w:color w:val="000000"/>
          <w:sz w:val="24"/>
          <w:szCs w:val="24"/>
          <w:lang w:bidi="ru-RU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AA5E09" w:rsidRDefault="00AA5E09" w:rsidP="00AA5E09">
      <w:pPr>
        <w:spacing w:after="182"/>
        <w:ind w:left="160" w:right="680"/>
      </w:pPr>
      <w:r>
        <w:rPr>
          <w:color w:val="000000"/>
          <w:sz w:val="24"/>
          <w:szCs w:val="24"/>
          <w:lang w:bidi="ru-RU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</w:t>
      </w:r>
    </w:p>
    <w:p w:rsidR="00AA5E09" w:rsidRDefault="00AA5E09" w:rsidP="00AA5E09">
      <w:pPr>
        <w:spacing w:line="240" w:lineRule="exact"/>
        <w:ind w:left="160"/>
      </w:pPr>
      <w:r>
        <w:rPr>
          <w:color w:val="000000"/>
          <w:sz w:val="24"/>
          <w:szCs w:val="24"/>
          <w:lang w:bidi="ru-RU"/>
        </w:rPr>
        <w:t>Физическая культура:</w:t>
      </w:r>
    </w:p>
    <w:p w:rsidR="00AA5E09" w:rsidRDefault="00AA5E09" w:rsidP="00AA5E09">
      <w:pPr>
        <w:ind w:left="160" w:right="580" w:firstLine="720"/>
      </w:pPr>
      <w:r>
        <w:rPr>
          <w:color w:val="000000"/>
          <w:sz w:val="24"/>
          <w:szCs w:val="24"/>
          <w:lang w:bidi="ru-RU"/>
        </w:rPr>
        <w:t>Формировать правильную осанку. 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AA5E09" w:rsidRDefault="00AA5E09" w:rsidP="00AA5E09">
      <w:pPr>
        <w:ind w:left="160" w:right="680" w:firstLine="720"/>
      </w:pPr>
      <w:r>
        <w:rPr>
          <w:color w:val="000000"/>
          <w:sz w:val="24"/>
          <w:szCs w:val="24"/>
          <w:lang w:bidi="ru-RU"/>
        </w:rPr>
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Учить </w:t>
      </w:r>
      <w:proofErr w:type="gramStart"/>
      <w:r>
        <w:rPr>
          <w:color w:val="000000"/>
          <w:sz w:val="24"/>
          <w:szCs w:val="24"/>
          <w:lang w:bidi="ru-RU"/>
        </w:rPr>
        <w:t>энергично</w:t>
      </w:r>
      <w:proofErr w:type="gramEnd"/>
      <w:r>
        <w:rPr>
          <w:color w:val="000000"/>
          <w:sz w:val="24"/>
          <w:szCs w:val="24"/>
          <w:lang w:bidi="ru-RU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>
        <w:rPr>
          <w:color w:val="000000"/>
          <w:sz w:val="24"/>
          <w:szCs w:val="24"/>
          <w:lang w:bidi="ru-RU"/>
        </w:rPr>
        <w:t>со</w:t>
      </w:r>
      <w:proofErr w:type="gramEnd"/>
      <w:r>
        <w:rPr>
          <w:color w:val="000000"/>
          <w:sz w:val="24"/>
          <w:szCs w:val="24"/>
          <w:lang w:bidi="ru-RU"/>
        </w:rPr>
        <w:t xml:space="preserve">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AA5E09" w:rsidRDefault="00AA5E09" w:rsidP="00AA5E09">
      <w:pPr>
        <w:ind w:left="160" w:right="680" w:firstLine="720"/>
      </w:pPr>
      <w:r>
        <w:rPr>
          <w:color w:val="000000"/>
          <w:sz w:val="24"/>
          <w:szCs w:val="24"/>
          <w:lang w:bidi="ru-RU"/>
        </w:rPr>
        <w:t xml:space="preserve">Учить кататься на двухколесном велосипеде по </w:t>
      </w:r>
      <w:proofErr w:type="gramStart"/>
      <w:r>
        <w:rPr>
          <w:color w:val="000000"/>
          <w:sz w:val="24"/>
          <w:szCs w:val="24"/>
          <w:lang w:bidi="ru-RU"/>
        </w:rPr>
        <w:t>прямой</w:t>
      </w:r>
      <w:proofErr w:type="gramEnd"/>
      <w:r>
        <w:rPr>
          <w:color w:val="000000"/>
          <w:sz w:val="24"/>
          <w:szCs w:val="24"/>
          <w:lang w:bidi="ru-RU"/>
        </w:rPr>
        <w:t>, по кругу. Учить детей ходить на лыжах скользящим шагом, выполнять повороты, подниматься на гору.</w:t>
      </w:r>
    </w:p>
    <w:p w:rsidR="00AA5E09" w:rsidRDefault="00AA5E09" w:rsidP="00AA5E09">
      <w:pPr>
        <w:ind w:left="160" w:right="680" w:firstLine="720"/>
      </w:pPr>
      <w:r>
        <w:rPr>
          <w:color w:val="000000"/>
          <w:sz w:val="24"/>
          <w:szCs w:val="24"/>
          <w:lang w:bidi="ru-RU"/>
        </w:rPr>
        <w:t>Учить построениям, соблюдению дистанции во время передвижения. Развивать психофизические качества: быстроту, выносливость, гибкость, ловкость и др.</w:t>
      </w:r>
    </w:p>
    <w:p w:rsidR="00AA5E09" w:rsidRDefault="00AA5E09" w:rsidP="00AA5E09">
      <w:pPr>
        <w:ind w:left="160" w:right="680" w:firstLine="720"/>
      </w:pPr>
      <w:r>
        <w:rPr>
          <w:color w:val="000000"/>
          <w:sz w:val="24"/>
          <w:szCs w:val="24"/>
          <w:lang w:bidi="ru-RU"/>
        </w:rPr>
        <w:t>Учить выполнять ведущую роль в подвижной игре, осознанно относиться к выполнению правил игры.</w:t>
      </w:r>
    </w:p>
    <w:p w:rsidR="00AA5E09" w:rsidRDefault="00AA5E09" w:rsidP="00AA5E09">
      <w:pPr>
        <w:ind w:left="140" w:right="700" w:firstLine="720"/>
      </w:pPr>
      <w:r>
        <w:rPr>
          <w:color w:val="000000"/>
          <w:sz w:val="24"/>
          <w:szCs w:val="24"/>
          <w:lang w:bidi="ru-RU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AA5E09" w:rsidRDefault="00AA5E09" w:rsidP="00AA5E09">
      <w:pPr>
        <w:ind w:left="140" w:right="700"/>
      </w:pPr>
      <w:r>
        <w:rPr>
          <w:rStyle w:val="81"/>
          <w:rFonts w:eastAsiaTheme="minorEastAsia"/>
          <w:i w:val="0"/>
          <w:iCs w:val="0"/>
        </w:rPr>
        <w:t>Подвижные игры.</w:t>
      </w:r>
      <w:r>
        <w:rPr>
          <w:color w:val="000000"/>
          <w:sz w:val="24"/>
          <w:szCs w:val="24"/>
          <w:lang w:bidi="ru-RU"/>
        </w:rPr>
        <w:t xml:space="preserve"> Продолжать развивать активность детей в играх с мячами, скакалками, обручами и т.д</w:t>
      </w:r>
      <w:proofErr w:type="gramStart"/>
      <w:r>
        <w:rPr>
          <w:color w:val="000000"/>
          <w:sz w:val="24"/>
          <w:szCs w:val="24"/>
          <w:lang w:bidi="ru-RU"/>
        </w:rPr>
        <w:t>.Р</w:t>
      </w:r>
      <w:proofErr w:type="gramEnd"/>
      <w:r>
        <w:rPr>
          <w:color w:val="000000"/>
          <w:sz w:val="24"/>
          <w:szCs w:val="24"/>
          <w:lang w:bidi="ru-RU"/>
        </w:rPr>
        <w:t>азвивать быстроту, силу, ловкость, пространственную ориентировку.</w:t>
      </w:r>
    </w:p>
    <w:p w:rsidR="00AA5E09" w:rsidRDefault="00AA5E09" w:rsidP="00AA5E09">
      <w:pPr>
        <w:ind w:left="140" w:right="700" w:firstLine="720"/>
      </w:pPr>
      <w:r>
        <w:rPr>
          <w:color w:val="000000"/>
          <w:sz w:val="24"/>
          <w:szCs w:val="24"/>
          <w:lang w:bidi="ru-RU"/>
        </w:rPr>
        <w:lastRenderedPageBreak/>
        <w:t>Воспитывать самостоятельность инициативность в организации знакомых игр. Приучать к выполнению действий по сигналу.</w:t>
      </w:r>
    </w:p>
    <w:p w:rsidR="00AA5E09" w:rsidRDefault="00AA5E09" w:rsidP="00AA5E09">
      <w:pPr>
        <w:ind w:left="3440"/>
      </w:pPr>
      <w:proofErr w:type="gramStart"/>
      <w:r>
        <w:rPr>
          <w:rStyle w:val="81"/>
          <w:rFonts w:eastAsiaTheme="minorEastAsia"/>
          <w:i w:val="0"/>
          <w:iCs w:val="0"/>
        </w:rPr>
        <w:t>с</w:t>
      </w:r>
      <w:proofErr w:type="gramEnd"/>
      <w:r>
        <w:rPr>
          <w:rStyle w:val="81"/>
          <w:rFonts w:eastAsiaTheme="minorEastAsia"/>
          <w:i w:val="0"/>
          <w:iCs w:val="0"/>
        </w:rPr>
        <w:t>таршая группа (от 5 до 6 лет).</w:t>
      </w:r>
    </w:p>
    <w:p w:rsidR="00AA5E09" w:rsidRDefault="00AA5E09" w:rsidP="00AA5E09">
      <w:pPr>
        <w:spacing w:line="240" w:lineRule="exact"/>
        <w:ind w:left="140"/>
      </w:pPr>
      <w:r>
        <w:rPr>
          <w:color w:val="000000"/>
          <w:sz w:val="24"/>
          <w:szCs w:val="24"/>
          <w:lang w:bidi="ru-RU"/>
        </w:rPr>
        <w:t>Формирование начальных представлений о здоровом образе жизни</w:t>
      </w:r>
    </w:p>
    <w:p w:rsidR="00AA5E09" w:rsidRDefault="00AA5E09" w:rsidP="00AA5E09">
      <w:pPr>
        <w:ind w:left="140" w:right="700"/>
      </w:pPr>
      <w:r>
        <w:rPr>
          <w:color w:val="000000"/>
          <w:sz w:val="24"/>
          <w:szCs w:val="24"/>
          <w:lang w:bidi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у меня аллергия», «Мне нужно носить очки»). Расширять представления о составляющих (важных компонентах) здорового образа жизни (правильное питание, движение, сон и солнце, воздух и вода</w:t>
      </w:r>
      <w:r>
        <w:rPr>
          <w:rStyle w:val="80"/>
          <w:rFonts w:eastAsiaTheme="minorEastAsia"/>
        </w:rPr>
        <w:t xml:space="preserve"> — </w:t>
      </w:r>
      <w:r>
        <w:rPr>
          <w:color w:val="000000"/>
          <w:sz w:val="24"/>
          <w:szCs w:val="24"/>
          <w:lang w:bidi="ru-RU"/>
        </w:rPr>
        <w:t>наши лучшие друзья) и факторах, разрушающих здоровье.</w:t>
      </w:r>
    </w:p>
    <w:p w:rsidR="00AA5E09" w:rsidRDefault="00AA5E09" w:rsidP="00AA5E09">
      <w:pPr>
        <w:ind w:left="140" w:right="700"/>
      </w:pPr>
      <w:r>
        <w:rPr>
          <w:color w:val="000000"/>
          <w:sz w:val="24"/>
          <w:szCs w:val="24"/>
          <w:lang w:bidi="ru-RU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AA5E09" w:rsidRDefault="00AA5E09" w:rsidP="00AA5E09">
      <w:pPr>
        <w:ind w:left="140"/>
      </w:pPr>
      <w:r>
        <w:rPr>
          <w:color w:val="000000"/>
          <w:sz w:val="24"/>
          <w:szCs w:val="24"/>
          <w:lang w:bidi="ru-RU"/>
        </w:rPr>
        <w:t>Расширять представления о роли гигиены и режима дня для здоровья человека.</w:t>
      </w:r>
    </w:p>
    <w:p w:rsidR="00AA5E09" w:rsidRDefault="00AA5E09" w:rsidP="00AA5E09">
      <w:pPr>
        <w:ind w:left="140" w:right="700"/>
      </w:pPr>
      <w:r>
        <w:rPr>
          <w:color w:val="000000"/>
          <w:sz w:val="24"/>
          <w:szCs w:val="24"/>
          <w:lang w:bidi="ru-RU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>
        <w:rPr>
          <w:color w:val="000000"/>
          <w:sz w:val="24"/>
          <w:szCs w:val="24"/>
          <w:lang w:bidi="ru-RU"/>
        </w:rPr>
        <w:t>болеющим</w:t>
      </w:r>
      <w:proofErr w:type="gramEnd"/>
      <w:r>
        <w:rPr>
          <w:color w:val="000000"/>
          <w:sz w:val="24"/>
          <w:szCs w:val="24"/>
          <w:lang w:bidi="ru-RU"/>
        </w:rPr>
        <w:t>. Формировать умение характеризовать свое самочувствие.</w:t>
      </w:r>
    </w:p>
    <w:p w:rsidR="00AA5E09" w:rsidRDefault="00AA5E09" w:rsidP="00AA5E09">
      <w:pPr>
        <w:ind w:left="140" w:right="700"/>
      </w:pPr>
      <w:r>
        <w:rPr>
          <w:color w:val="000000"/>
          <w:sz w:val="24"/>
          <w:szCs w:val="24"/>
          <w:lang w:bidi="ru-RU"/>
        </w:rPr>
        <w:t>Знакомить детей с возможностями здорового человека. 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AA5E09" w:rsidRDefault="00AA5E09" w:rsidP="00AA5E09">
      <w:pPr>
        <w:ind w:left="140"/>
      </w:pPr>
      <w:r>
        <w:rPr>
          <w:color w:val="000000"/>
          <w:sz w:val="24"/>
          <w:szCs w:val="24"/>
          <w:lang w:bidi="ru-RU"/>
        </w:rPr>
        <w:t>Знакомить с доступными сведениями из истории олимпийского движения.</w:t>
      </w:r>
    </w:p>
    <w:p w:rsidR="00AA5E09" w:rsidRDefault="00AA5E09" w:rsidP="00AA5E09">
      <w:pPr>
        <w:spacing w:after="182"/>
        <w:ind w:left="140" w:right="700"/>
      </w:pPr>
      <w:r>
        <w:rPr>
          <w:color w:val="000000"/>
          <w:sz w:val="24"/>
          <w:szCs w:val="24"/>
          <w:lang w:bidi="ru-RU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AA5E09" w:rsidRDefault="00AA5E09" w:rsidP="00AA5E09">
      <w:pPr>
        <w:spacing w:line="240" w:lineRule="exact"/>
        <w:ind w:left="140"/>
      </w:pPr>
      <w:r>
        <w:rPr>
          <w:color w:val="000000"/>
          <w:sz w:val="24"/>
          <w:szCs w:val="24"/>
          <w:lang w:bidi="ru-RU"/>
        </w:rPr>
        <w:t>Физическая культура:</w:t>
      </w:r>
    </w:p>
    <w:p w:rsidR="00AA5E09" w:rsidRDefault="00AA5E09" w:rsidP="00AA5E09">
      <w:pPr>
        <w:ind w:left="140" w:right="700" w:firstLine="720"/>
      </w:pPr>
      <w:r>
        <w:rPr>
          <w:color w:val="000000"/>
          <w:sz w:val="24"/>
          <w:szCs w:val="24"/>
          <w:lang w:bidi="ru-RU"/>
        </w:rPr>
        <w:t>Продолжать формировать правильную осанку; умение осознанно выполнять движения. Совершенствовать двигательные умения и навыки детей. Развивать быстроту, силу, выносливость, гибкость.</w:t>
      </w:r>
    </w:p>
    <w:p w:rsidR="00AA5E09" w:rsidRDefault="00AA5E09" w:rsidP="00AA5E09">
      <w:pPr>
        <w:ind w:left="140" w:right="700" w:firstLine="720"/>
      </w:pPr>
      <w:r>
        <w:rPr>
          <w:color w:val="000000"/>
          <w:sz w:val="24"/>
          <w:szCs w:val="24"/>
          <w:lang w:bidi="ru-RU"/>
        </w:rPr>
        <w:t xml:space="preserve">Закреплять умение легко ходить и бегать, энергично отталкиваясь от опоры. Учить бегать </w:t>
      </w:r>
      <w:proofErr w:type="gramStart"/>
      <w:r>
        <w:rPr>
          <w:color w:val="000000"/>
          <w:sz w:val="24"/>
          <w:szCs w:val="24"/>
          <w:lang w:bidi="ru-RU"/>
        </w:rPr>
        <w:t>на перегонки</w:t>
      </w:r>
      <w:proofErr w:type="gramEnd"/>
      <w:r>
        <w:rPr>
          <w:color w:val="000000"/>
          <w:sz w:val="24"/>
          <w:szCs w:val="24"/>
          <w:lang w:bidi="ru-RU"/>
        </w:rPr>
        <w:t>, с преодолением препятствий. Учить лазать по гимнастической стенке, меняя темп.</w:t>
      </w:r>
    </w:p>
    <w:p w:rsidR="00AA5E09" w:rsidRDefault="00AA5E09" w:rsidP="00AA5E09">
      <w:pPr>
        <w:ind w:left="140" w:right="700" w:firstLine="720"/>
      </w:pPr>
      <w:r>
        <w:rPr>
          <w:color w:val="000000"/>
          <w:sz w:val="24"/>
          <w:szCs w:val="24"/>
          <w:lang w:bidi="ru-RU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AA5E09" w:rsidRDefault="00AA5E09" w:rsidP="00AA5E09">
      <w:pPr>
        <w:ind w:left="140" w:right="700" w:firstLine="720"/>
      </w:pPr>
      <w:r>
        <w:rPr>
          <w:color w:val="000000"/>
          <w:sz w:val="24"/>
          <w:szCs w:val="24"/>
          <w:lang w:bidi="ru-RU"/>
        </w:rPr>
        <w:lastRenderedPageBreak/>
        <w:t>Учить сочетать замах с броском при метании, подбрасывать и ловить мяч одной рукой, отбивать его правой и левой рукой на месте и вести при ходьбе. 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 xml:space="preserve">Учить элементам спортивных игр, играм с элементами соревнования, играм - эстафетам. Приучать </w:t>
      </w:r>
      <w:proofErr w:type="gramStart"/>
      <w:r>
        <w:rPr>
          <w:color w:val="000000"/>
          <w:sz w:val="24"/>
          <w:szCs w:val="24"/>
          <w:lang w:bidi="ru-RU"/>
        </w:rPr>
        <w:t>помогать взрослым готовить</w:t>
      </w:r>
      <w:proofErr w:type="gramEnd"/>
      <w:r>
        <w:rPr>
          <w:color w:val="000000"/>
          <w:sz w:val="24"/>
          <w:szCs w:val="24"/>
          <w:lang w:bidi="ru-RU"/>
        </w:rPr>
        <w:t xml:space="preserve"> физкультурный инвентарь к занятиям физическими упражнениями, убирать его на место.</w:t>
      </w:r>
    </w:p>
    <w:p w:rsidR="00AA5E09" w:rsidRDefault="00AA5E09" w:rsidP="00AA5E09">
      <w:pPr>
        <w:ind w:left="160" w:right="580" w:firstLine="700"/>
      </w:pPr>
      <w:r>
        <w:rPr>
          <w:color w:val="000000"/>
          <w:sz w:val="24"/>
          <w:szCs w:val="24"/>
          <w:lang w:bidi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AA5E09" w:rsidRDefault="00AA5E09" w:rsidP="00AA5E09">
      <w:pPr>
        <w:ind w:left="160" w:right="700"/>
      </w:pPr>
      <w:r>
        <w:rPr>
          <w:rStyle w:val="81"/>
          <w:rFonts w:eastAsiaTheme="minorEastAsia"/>
          <w:i w:val="0"/>
          <w:iCs w:val="0"/>
        </w:rPr>
        <w:t>Подвижные игры.</w:t>
      </w:r>
      <w:r>
        <w:rPr>
          <w:color w:val="000000"/>
          <w:sz w:val="24"/>
          <w:szCs w:val="24"/>
          <w:lang w:bidi="ru-RU"/>
        </w:rPr>
        <w:t xml:space="preserve"> Продолжать учить детей самостоятельно организовывать знакомые подвижные игры, проявляя инициативу и творчество.</w:t>
      </w:r>
    </w:p>
    <w:p w:rsidR="00AA5E09" w:rsidRDefault="00AA5E09" w:rsidP="00AA5E09">
      <w:pPr>
        <w:ind w:left="160" w:right="700"/>
      </w:pPr>
      <w:r>
        <w:rPr>
          <w:color w:val="000000"/>
          <w:sz w:val="24"/>
          <w:szCs w:val="24"/>
          <w:lang w:bidi="ru-RU"/>
        </w:rPr>
        <w:t>Воспитывать у детей стремление участвовать в играх с элементами соревнования, играх- эстафетах. Учить спортивным играм и упражнениям.</w:t>
      </w:r>
    </w:p>
    <w:p w:rsidR="00AA5E09" w:rsidRDefault="00AA5E09" w:rsidP="00AA5E09">
      <w:pPr>
        <w:ind w:left="2480"/>
      </w:pPr>
      <w:r>
        <w:rPr>
          <w:rStyle w:val="81"/>
          <w:rFonts w:eastAsiaTheme="minorEastAsia"/>
          <w:i w:val="0"/>
          <w:iCs w:val="0"/>
        </w:rPr>
        <w:t>Подготовительная к школе группа (от 6 до 7 лет).</w:t>
      </w:r>
    </w:p>
    <w:p w:rsidR="00AA5E09" w:rsidRDefault="00AA5E09" w:rsidP="00AA5E09">
      <w:pPr>
        <w:spacing w:after="47" w:line="240" w:lineRule="exact"/>
        <w:ind w:left="160"/>
      </w:pPr>
      <w:r>
        <w:rPr>
          <w:color w:val="000000"/>
          <w:sz w:val="24"/>
          <w:szCs w:val="24"/>
          <w:lang w:bidi="ru-RU"/>
        </w:rPr>
        <w:t>Формирование начальных представлений о здоровом образе жизни:</w:t>
      </w:r>
    </w:p>
    <w:p w:rsidR="00AA5E09" w:rsidRDefault="00AA5E09" w:rsidP="00AA5E09">
      <w:pPr>
        <w:ind w:left="160" w:firstLine="700"/>
      </w:pPr>
      <w:r>
        <w:rPr>
          <w:color w:val="000000"/>
          <w:sz w:val="24"/>
          <w:szCs w:val="24"/>
          <w:lang w:bidi="ru-RU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AA5E09" w:rsidRDefault="00AA5E09" w:rsidP="00AA5E09">
      <w:pPr>
        <w:ind w:left="160" w:right="580" w:firstLine="700"/>
      </w:pPr>
      <w:r>
        <w:rPr>
          <w:color w:val="000000"/>
          <w:sz w:val="24"/>
          <w:szCs w:val="24"/>
          <w:lang w:bidi="ru-RU"/>
        </w:rPr>
        <w:t>Формировать представления об активном отдыхе. Расширять представления о правилах и видах закаливания, о пользе закаливающих процедур</w:t>
      </w:r>
    </w:p>
    <w:p w:rsidR="00AA5E09" w:rsidRDefault="00AA5E09" w:rsidP="00AA5E09">
      <w:pPr>
        <w:ind w:left="160" w:right="580" w:firstLine="700"/>
      </w:pPr>
      <w:r>
        <w:rPr>
          <w:color w:val="000000"/>
          <w:sz w:val="24"/>
          <w:szCs w:val="24"/>
          <w:lang w:bidi="ru-RU"/>
        </w:rPr>
        <w:t>Расширять представления о роли солнечного света, воздуха и воды в жизни человека и их влиянии на здоровье.</w:t>
      </w:r>
    </w:p>
    <w:p w:rsidR="00AA5E09" w:rsidRDefault="00AA5E09" w:rsidP="00AA5E09">
      <w:pPr>
        <w:ind w:left="160"/>
      </w:pPr>
      <w:r>
        <w:rPr>
          <w:color w:val="000000"/>
          <w:sz w:val="24"/>
          <w:szCs w:val="24"/>
          <w:lang w:bidi="ru-RU"/>
        </w:rPr>
        <w:t>Физическая культура:</w:t>
      </w:r>
    </w:p>
    <w:p w:rsidR="00AA5E09" w:rsidRDefault="00AA5E09" w:rsidP="00AA5E09">
      <w:pPr>
        <w:ind w:left="160"/>
      </w:pPr>
      <w:r>
        <w:rPr>
          <w:color w:val="000000"/>
          <w:sz w:val="24"/>
          <w:szCs w:val="24"/>
          <w:lang w:bidi="ru-RU"/>
        </w:rPr>
        <w:t>Формировать потребность в ежедневной двигательной деятельности.</w:t>
      </w:r>
    </w:p>
    <w:p w:rsidR="00AA5E09" w:rsidRDefault="00AA5E09" w:rsidP="00AA5E09">
      <w:pPr>
        <w:ind w:left="160" w:firstLine="700"/>
      </w:pPr>
      <w:r>
        <w:rPr>
          <w:color w:val="000000"/>
          <w:sz w:val="24"/>
          <w:szCs w:val="24"/>
          <w:lang w:bidi="ru-RU"/>
        </w:rPr>
        <w:t xml:space="preserve">Воспитывать умение сохранять правильную осанку в различных видах деятельности. Совершенствовать технику </w:t>
      </w:r>
      <w:proofErr w:type="spellStart"/>
      <w:proofErr w:type="gramStart"/>
      <w:r>
        <w:rPr>
          <w:color w:val="000000"/>
          <w:sz w:val="24"/>
          <w:szCs w:val="24"/>
          <w:lang w:bidi="ru-RU"/>
        </w:rPr>
        <w:t>oc</w:t>
      </w:r>
      <w:proofErr w:type="gramEnd"/>
      <w:r>
        <w:rPr>
          <w:color w:val="000000"/>
          <w:sz w:val="24"/>
          <w:szCs w:val="24"/>
          <w:lang w:bidi="ru-RU"/>
        </w:rPr>
        <w:t>новных</w:t>
      </w:r>
      <w:proofErr w:type="spellEnd"/>
      <w:r>
        <w:rPr>
          <w:color w:val="000000"/>
          <w:sz w:val="24"/>
          <w:szCs w:val="24"/>
          <w:lang w:bidi="ru-RU"/>
        </w:rPr>
        <w:t xml:space="preserve"> движений, добиваясь естественности, легкости, точности, выразительности их выполнения.</w:t>
      </w:r>
    </w:p>
    <w:p w:rsidR="00AA5E09" w:rsidRDefault="00AA5E09" w:rsidP="00AA5E09">
      <w:pPr>
        <w:ind w:left="160"/>
      </w:pPr>
      <w:r>
        <w:rPr>
          <w:color w:val="000000"/>
          <w:sz w:val="24"/>
          <w:szCs w:val="24"/>
          <w:lang w:bidi="ru-RU"/>
        </w:rPr>
        <w:t>Закреплять умение соблюдать заданный темп в ходьбе и беге.</w:t>
      </w:r>
    </w:p>
    <w:p w:rsidR="00AA5E09" w:rsidRDefault="00AA5E09" w:rsidP="00AA5E09">
      <w:pPr>
        <w:ind w:left="160" w:right="700"/>
      </w:pPr>
      <w:r>
        <w:rPr>
          <w:color w:val="000000"/>
          <w:sz w:val="24"/>
          <w:szCs w:val="24"/>
          <w:lang w:bidi="ru-RU"/>
        </w:rPr>
        <w:t>Учить сочетать разбег с отталкиванием в прыжках на мягкое покрытие, в длину и высоту с разбега. Добиваться активного движения кисти руки при броске. Учить перелезать с пролета на пролет гимнастической стенки по диагонали.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lastRenderedPageBreak/>
        <w:t xml:space="preserve">Учить </w:t>
      </w:r>
      <w:proofErr w:type="gramStart"/>
      <w:r>
        <w:rPr>
          <w:color w:val="000000"/>
          <w:sz w:val="24"/>
          <w:szCs w:val="24"/>
          <w:lang w:bidi="ru-RU"/>
        </w:rPr>
        <w:t>быстро</w:t>
      </w:r>
      <w:proofErr w:type="gramEnd"/>
      <w:r>
        <w:rPr>
          <w:color w:val="000000"/>
          <w:sz w:val="24"/>
          <w:szCs w:val="24"/>
          <w:lang w:bidi="ru-RU"/>
        </w:rPr>
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 Развивать психофизические качества: силу, быстроту, выносливость, ловкость, гибкость.</w:t>
      </w:r>
    </w:p>
    <w:p w:rsidR="00AA5E09" w:rsidRDefault="00AA5E09" w:rsidP="00AA5E09">
      <w:pPr>
        <w:ind w:left="160" w:right="700" w:firstLine="700"/>
      </w:pPr>
      <w:r>
        <w:rPr>
          <w:color w:val="000000"/>
          <w:sz w:val="24"/>
          <w:szCs w:val="24"/>
          <w:lang w:bidi="ru-RU"/>
        </w:rPr>
        <w:t>Продолжать упражнять детей в статическом и динамическом равновесии, развивать координацию движений и ориентировку в пространстве. Закреплять навыки выполнения спортивных упражнений.</w:t>
      </w:r>
    </w:p>
    <w:p w:rsidR="00AA5E09" w:rsidRDefault="00AA5E09" w:rsidP="00AA5E09">
      <w:pPr>
        <w:ind w:left="160" w:right="580" w:firstLine="700"/>
      </w:pPr>
      <w:r>
        <w:rPr>
          <w:color w:val="000000"/>
          <w:sz w:val="24"/>
          <w:szCs w:val="24"/>
          <w:lang w:bidi="ru-RU"/>
        </w:rPr>
        <w:t xml:space="preserve">Учить </w:t>
      </w:r>
      <w:proofErr w:type="gramStart"/>
      <w:r>
        <w:rPr>
          <w:color w:val="000000"/>
          <w:sz w:val="24"/>
          <w:szCs w:val="24"/>
          <w:lang w:bidi="ru-RU"/>
        </w:rPr>
        <w:t>самостоятельно</w:t>
      </w:r>
      <w:proofErr w:type="gramEnd"/>
      <w:r>
        <w:rPr>
          <w:color w:val="000000"/>
          <w:sz w:val="24"/>
          <w:szCs w:val="24"/>
          <w:lang w:bidi="ru-RU"/>
        </w:rPr>
        <w:t xml:space="preserve"> следить за состоянием физкультурного инвентаря, спортивной формы, активно участвовать в уходе за ними.</w:t>
      </w:r>
    </w:p>
    <w:p w:rsidR="00AA5E09" w:rsidRDefault="00AA5E09" w:rsidP="00AA5E09">
      <w:pPr>
        <w:ind w:left="160" w:right="700" w:firstLine="700"/>
      </w:pPr>
      <w:proofErr w:type="gramStart"/>
      <w:r>
        <w:rPr>
          <w:color w:val="000000"/>
          <w:sz w:val="24"/>
          <w:szCs w:val="24"/>
          <w:lang w:bidi="ru-RU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</w:p>
    <w:p w:rsidR="00AA5E09" w:rsidRDefault="00AA5E09" w:rsidP="00AA5E09">
      <w:pPr>
        <w:ind w:left="160" w:right="580" w:firstLine="700"/>
      </w:pPr>
      <w:r>
        <w:rPr>
          <w:color w:val="000000"/>
          <w:sz w:val="24"/>
          <w:szCs w:val="24"/>
          <w:lang w:bidi="ru-RU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AA5E09" w:rsidRDefault="00AA5E09" w:rsidP="00AA5E09">
      <w:pPr>
        <w:ind w:left="160" w:right="700"/>
      </w:pPr>
      <w:r>
        <w:rPr>
          <w:color w:val="000000"/>
          <w:sz w:val="24"/>
          <w:szCs w:val="24"/>
          <w:lang w:bidi="ru-RU"/>
        </w:rPr>
        <w:t>Поддерживать интерес к физической культуре и спорту, отдельным достижениям в области спорта.</w:t>
      </w:r>
    </w:p>
    <w:p w:rsidR="00AA5E09" w:rsidRDefault="00AA5E09" w:rsidP="00AA5E09">
      <w:pPr>
        <w:ind w:left="160" w:right="700"/>
      </w:pPr>
      <w:r>
        <w:rPr>
          <w:rStyle w:val="81"/>
          <w:rFonts w:eastAsiaTheme="minorEastAsia"/>
          <w:i w:val="0"/>
          <w:iCs w:val="0"/>
        </w:rPr>
        <w:t>Подвижные игры.</w:t>
      </w:r>
      <w:r>
        <w:rPr>
          <w:color w:val="000000"/>
          <w:sz w:val="24"/>
          <w:szCs w:val="24"/>
          <w:lang w:bidi="ru-RU"/>
        </w:rPr>
        <w:t xml:space="preserve">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AA5E09" w:rsidRDefault="00AA5E09" w:rsidP="00AA5E09">
      <w:pPr>
        <w:ind w:left="160" w:right="700" w:firstLine="740"/>
      </w:pPr>
      <w:r>
        <w:rPr>
          <w:color w:val="000000"/>
          <w:sz w:val="24"/>
          <w:szCs w:val="24"/>
          <w:lang w:bidi="ru-RU"/>
        </w:rPr>
        <w:t>Учить придумывать варианты игр, комбинировать движения, проявлять творческие способности.</w:t>
      </w:r>
    </w:p>
    <w:p w:rsidR="00AA5E09" w:rsidRDefault="00AA5E09" w:rsidP="00AA5E09">
      <w:pPr>
        <w:spacing w:after="346"/>
        <w:ind w:left="160" w:firstLine="740"/>
      </w:pPr>
      <w:r>
        <w:rPr>
          <w:color w:val="000000"/>
          <w:sz w:val="24"/>
          <w:szCs w:val="24"/>
          <w:lang w:bidi="ru-RU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E77E98" w:rsidRDefault="00E77E98"/>
    <w:sectPr w:rsidR="00E7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A31"/>
    <w:multiLevelType w:val="multilevel"/>
    <w:tmpl w:val="AAE0BD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53280"/>
    <w:multiLevelType w:val="multilevel"/>
    <w:tmpl w:val="1DA6E7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C832CB"/>
    <w:multiLevelType w:val="multilevel"/>
    <w:tmpl w:val="C5B68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2C37EB"/>
    <w:multiLevelType w:val="multilevel"/>
    <w:tmpl w:val="C51EA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0C5289"/>
    <w:multiLevelType w:val="multilevel"/>
    <w:tmpl w:val="45B82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A5E09"/>
    <w:rsid w:val="00AA5E09"/>
    <w:rsid w:val="00E7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A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AA5E0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rsid w:val="00AA5E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AA5E0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AA5E0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rsid w:val="00AA5E0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90">
    <w:name w:val="Основной текст (9)"/>
    <w:basedOn w:val="9"/>
    <w:rsid w:val="00AA5E0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0">
    <w:name w:val="Основной текст (8) + Не курсив"/>
    <w:basedOn w:val="8"/>
    <w:rsid w:val="00AA5E0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1">
    <w:name w:val="Основной текст (8)"/>
    <w:basedOn w:val="8"/>
    <w:rsid w:val="00AA5E0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AA5E09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Verdana105pt">
    <w:name w:val="Основной текст (2) + Verdana;10;5 pt"/>
    <w:basedOn w:val="2"/>
    <w:rsid w:val="00AA5E09"/>
    <w:rPr>
      <w:rFonts w:ascii="Verdana" w:eastAsia="Verdana" w:hAnsi="Verdana" w:cs="Verdana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">
    <w:name w:val="Подпись к таблице (3)_"/>
    <w:basedOn w:val="a0"/>
    <w:rsid w:val="00AA5E0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0">
    <w:name w:val="Подпись к таблице (3)"/>
    <w:basedOn w:val="3"/>
    <w:rsid w:val="00AA5E0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3135</Words>
  <Characters>17876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2022-11-28T03:28:00Z</dcterms:created>
  <dcterms:modified xsi:type="dcterms:W3CDTF">2022-11-28T03:30:00Z</dcterms:modified>
</cp:coreProperties>
</file>