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DA" w:rsidRDefault="005675DA" w:rsidP="005675DA">
      <w:pPr>
        <w:keepNext/>
        <w:keepLines/>
        <w:spacing w:after="197" w:line="260" w:lineRule="exact"/>
        <w:ind w:left="340"/>
        <w:jc w:val="center"/>
      </w:pPr>
      <w:r>
        <w:rPr>
          <w:rStyle w:val="10"/>
          <w:rFonts w:eastAsiaTheme="minorEastAsia"/>
          <w:b w:val="0"/>
          <w:bCs w:val="0"/>
          <w:i w:val="0"/>
          <w:iCs w:val="0"/>
        </w:rPr>
        <w:t>Образовательная область «Речевое развитие».</w:t>
      </w:r>
    </w:p>
    <w:p w:rsidR="005675DA" w:rsidRDefault="005675DA" w:rsidP="005675DA">
      <w:pPr>
        <w:pStyle w:val="101"/>
        <w:shd w:val="clear" w:color="auto" w:fill="auto"/>
        <w:spacing w:before="0"/>
        <w:ind w:left="180" w:right="440" w:firstLine="720"/>
      </w:pPr>
      <w:r>
        <w:rPr>
          <w:rStyle w:val="1012pt"/>
        </w:rPr>
        <w:t>Цель:</w:t>
      </w:r>
      <w:r>
        <w:rPr>
          <w:color w:val="000000"/>
          <w:lang w:bidi="ru-RU"/>
        </w:rPr>
        <w:t xml:space="preserve"> формирование устной речи и навыков общения с окружающими на основе овладения литературным языком своего народа. Формирование интереса и потребности в чтении (восприятии книг).</w:t>
      </w:r>
    </w:p>
    <w:p w:rsidR="005675DA" w:rsidRDefault="005675DA" w:rsidP="005675DA">
      <w:pPr>
        <w:pStyle w:val="101"/>
        <w:shd w:val="clear" w:color="auto" w:fill="auto"/>
        <w:spacing w:before="0"/>
        <w:ind w:left="180" w:right="440" w:firstLine="720"/>
      </w:pPr>
      <w:proofErr w:type="gramStart"/>
      <w:r>
        <w:rPr>
          <w:color w:val="000000"/>
          <w:lang w:bidi="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5675DA" w:rsidRDefault="005675DA" w:rsidP="005675DA">
      <w:pPr>
        <w:spacing w:line="274" w:lineRule="exact"/>
        <w:ind w:left="180" w:firstLine="720"/>
      </w:pPr>
      <w:r>
        <w:rPr>
          <w:rStyle w:val="81"/>
          <w:rFonts w:eastAsiaTheme="minorEastAsia"/>
          <w:i w:val="0"/>
          <w:iCs w:val="0"/>
        </w:rPr>
        <w:t>Основные направления:</w:t>
      </w:r>
    </w:p>
    <w:p w:rsidR="005675DA" w:rsidRDefault="005675DA" w:rsidP="005675DA">
      <w:pPr>
        <w:pStyle w:val="101"/>
        <w:numPr>
          <w:ilvl w:val="0"/>
          <w:numId w:val="2"/>
        </w:numPr>
        <w:shd w:val="clear" w:color="auto" w:fill="auto"/>
        <w:tabs>
          <w:tab w:val="left" w:pos="908"/>
        </w:tabs>
        <w:spacing w:before="0"/>
        <w:ind w:left="560" w:firstLine="0"/>
      </w:pPr>
      <w:r>
        <w:rPr>
          <w:color w:val="000000"/>
          <w:lang w:bidi="ru-RU"/>
        </w:rPr>
        <w:t>Развитие речи:</w:t>
      </w:r>
    </w:p>
    <w:p w:rsidR="005675DA" w:rsidRDefault="005675DA" w:rsidP="005675DA">
      <w:pPr>
        <w:pStyle w:val="101"/>
        <w:shd w:val="clear" w:color="auto" w:fill="auto"/>
        <w:spacing w:before="0"/>
        <w:ind w:left="900" w:right="6680" w:firstLine="0"/>
        <w:jc w:val="left"/>
      </w:pPr>
      <w:r>
        <w:rPr>
          <w:color w:val="000000"/>
          <w:lang w:bidi="ru-RU"/>
        </w:rPr>
        <w:t xml:space="preserve">- Развивающая речевая среда </w:t>
      </w:r>
      <w:proofErr w:type="gramStart"/>
      <w:r>
        <w:rPr>
          <w:color w:val="000000"/>
          <w:lang w:bidi="ru-RU"/>
        </w:rPr>
        <w:t>-ф</w:t>
      </w:r>
      <w:proofErr w:type="gramEnd"/>
      <w:r>
        <w:rPr>
          <w:color w:val="000000"/>
          <w:lang w:bidi="ru-RU"/>
        </w:rPr>
        <w:t>ормирование словаря -звуковая культура речи -грамматический строй речи -связная речь</w:t>
      </w:r>
    </w:p>
    <w:p w:rsidR="005675DA" w:rsidRDefault="005675DA" w:rsidP="005675DA">
      <w:pPr>
        <w:pStyle w:val="101"/>
        <w:numPr>
          <w:ilvl w:val="0"/>
          <w:numId w:val="2"/>
        </w:numPr>
        <w:shd w:val="clear" w:color="auto" w:fill="auto"/>
        <w:tabs>
          <w:tab w:val="left" w:pos="908"/>
        </w:tabs>
        <w:spacing w:before="0" w:line="461" w:lineRule="exact"/>
        <w:ind w:left="180" w:right="5160" w:firstLine="380"/>
        <w:jc w:val="left"/>
      </w:pPr>
      <w:r>
        <w:rPr>
          <w:color w:val="000000"/>
          <w:lang w:bidi="ru-RU"/>
        </w:rPr>
        <w:t xml:space="preserve">Приобщение к художественной литературе </w:t>
      </w:r>
      <w:r>
        <w:rPr>
          <w:rStyle w:val="1012pt"/>
        </w:rPr>
        <w:t>Задачи:</w:t>
      </w:r>
    </w:p>
    <w:p w:rsidR="005675DA" w:rsidRDefault="005675DA" w:rsidP="005675DA">
      <w:pPr>
        <w:pStyle w:val="101"/>
        <w:numPr>
          <w:ilvl w:val="0"/>
          <w:numId w:val="1"/>
        </w:numPr>
        <w:shd w:val="clear" w:color="auto" w:fill="auto"/>
        <w:tabs>
          <w:tab w:val="left" w:pos="908"/>
        </w:tabs>
        <w:spacing w:before="0" w:line="302" w:lineRule="exact"/>
        <w:ind w:left="900" w:right="440"/>
        <w:jc w:val="left"/>
      </w:pPr>
      <w:r>
        <w:rPr>
          <w:color w:val="000000"/>
          <w:lang w:bidi="ru-RU"/>
        </w:rPr>
        <w:t>Развитие свободного общения с взрослыми и детьми, овладение конструктивными способами и средствами взаимодействия с окружающими.</w:t>
      </w:r>
    </w:p>
    <w:p w:rsidR="005675DA" w:rsidRDefault="005675DA" w:rsidP="005675DA">
      <w:pPr>
        <w:pStyle w:val="101"/>
        <w:numPr>
          <w:ilvl w:val="0"/>
          <w:numId w:val="1"/>
        </w:numPr>
        <w:shd w:val="clear" w:color="auto" w:fill="auto"/>
        <w:tabs>
          <w:tab w:val="left" w:pos="908"/>
        </w:tabs>
        <w:spacing w:before="0" w:line="302" w:lineRule="exact"/>
        <w:ind w:left="900" w:right="440"/>
        <w:jc w:val="left"/>
        <w:sectPr w:rsidR="005675DA">
          <w:pgSz w:w="11900" w:h="16840"/>
          <w:pgMar w:top="1148" w:right="134" w:bottom="1594" w:left="1226" w:header="0" w:footer="3" w:gutter="0"/>
          <w:cols w:space="720"/>
          <w:noEndnote/>
          <w:docGrid w:linePitch="360"/>
        </w:sectPr>
      </w:pPr>
      <w:r>
        <w:rPr>
          <w:color w:val="000000"/>
          <w:lang w:bidi="ru-RU"/>
        </w:rPr>
        <w:t>Развитие всех компонентов устной речи детей: грамматического строя, связной - диалогической и монологической форм.</w:t>
      </w:r>
    </w:p>
    <w:p w:rsidR="005675DA" w:rsidRDefault="005675DA" w:rsidP="005675DA">
      <w:pPr>
        <w:spacing w:line="360" w:lineRule="exact"/>
      </w:pPr>
      <w:r>
        <w:rPr>
          <w:lang w:bidi="ru-RU"/>
        </w:rPr>
        <w:lastRenderedPageBreak/>
        <w:pict>
          <v:shapetype id="_x0000_t202" coordsize="21600,21600" o:spt="202" path="m,l,21600r21600,l21600,xe">
            <v:stroke joinstyle="miter"/>
            <v:path gradientshapeok="t" o:connecttype="rect"/>
          </v:shapetype>
          <v:shape id="_x0000_s1026" type="#_x0000_t202" style="position:absolute;margin-left:7.45pt;margin-top:.1pt;width:499.2pt;height:325.2pt;z-index:251660288;mso-wrap-distance-left:5pt;mso-wrap-distance-right:5pt;mso-position-horizontal-relative:margin" filled="f" stroked="f">
            <v:textbox style="mso-fit-shape-to-text:t" inset="0,0,0,0">
              <w:txbxContent>
                <w:p w:rsidR="005675DA" w:rsidRDefault="005675DA" w:rsidP="005675DA">
                  <w:pPr>
                    <w:pStyle w:val="20"/>
                    <w:numPr>
                      <w:ilvl w:val="0"/>
                      <w:numId w:val="3"/>
                    </w:numPr>
                    <w:shd w:val="clear" w:color="auto" w:fill="auto"/>
                    <w:tabs>
                      <w:tab w:val="left" w:pos="746"/>
                    </w:tabs>
                    <w:spacing w:line="312" w:lineRule="exact"/>
                    <w:ind w:left="400" w:firstLine="0"/>
                  </w:pPr>
                  <w:r>
                    <w:rPr>
                      <w:rStyle w:val="2Exact"/>
                    </w:rPr>
                    <w:t>Формирование словаря, воспитание звуковой культуры речи.</w:t>
                  </w:r>
                </w:p>
                <w:p w:rsidR="005675DA" w:rsidRDefault="005675DA" w:rsidP="005675DA">
                  <w:pPr>
                    <w:pStyle w:val="20"/>
                    <w:numPr>
                      <w:ilvl w:val="0"/>
                      <w:numId w:val="3"/>
                    </w:numPr>
                    <w:shd w:val="clear" w:color="auto" w:fill="auto"/>
                    <w:tabs>
                      <w:tab w:val="left" w:pos="736"/>
                    </w:tabs>
                    <w:spacing w:line="312" w:lineRule="exact"/>
                    <w:ind w:left="400" w:firstLine="0"/>
                  </w:pPr>
                  <w:r>
                    <w:rPr>
                      <w:rStyle w:val="2Exact"/>
                    </w:rPr>
                    <w:t>Практическое овладение воспитанниками нормами речи.</w:t>
                  </w:r>
                </w:p>
                <w:p w:rsidR="005675DA" w:rsidRDefault="005675DA" w:rsidP="005675DA">
                  <w:pPr>
                    <w:pStyle w:val="20"/>
                    <w:numPr>
                      <w:ilvl w:val="0"/>
                      <w:numId w:val="3"/>
                    </w:numPr>
                    <w:shd w:val="clear" w:color="auto" w:fill="auto"/>
                    <w:tabs>
                      <w:tab w:val="left" w:pos="736"/>
                    </w:tabs>
                    <w:spacing w:line="312" w:lineRule="exact"/>
                    <w:ind w:left="400" w:firstLine="0"/>
                  </w:pPr>
                  <w:r>
                    <w:rPr>
                      <w:rStyle w:val="2Exact"/>
                    </w:rPr>
                    <w:t>Воспитание интереса и любви к чтению, развитие литературной речи.</w:t>
                  </w:r>
                </w:p>
                <w:p w:rsidR="005675DA" w:rsidRDefault="005675DA" w:rsidP="005675DA">
                  <w:pPr>
                    <w:pStyle w:val="20"/>
                    <w:numPr>
                      <w:ilvl w:val="0"/>
                      <w:numId w:val="3"/>
                    </w:numPr>
                    <w:shd w:val="clear" w:color="auto" w:fill="auto"/>
                    <w:tabs>
                      <w:tab w:val="left" w:pos="736"/>
                    </w:tabs>
                    <w:spacing w:after="118" w:line="312" w:lineRule="exact"/>
                    <w:ind w:left="760"/>
                    <w:jc w:val="left"/>
                  </w:pPr>
                  <w:r>
                    <w:rPr>
                      <w:rStyle w:val="2Exact"/>
                    </w:rPr>
                    <w:t>Воспитание желания и умения слушать художественные произведения, следить за развитием действия.</w:t>
                  </w:r>
                </w:p>
                <w:p w:rsidR="005675DA" w:rsidRDefault="005675DA" w:rsidP="005675DA">
                  <w:pPr>
                    <w:spacing w:after="0" w:line="240" w:lineRule="exact"/>
                    <w:jc w:val="both"/>
                  </w:pPr>
                  <w:r>
                    <w:rPr>
                      <w:rStyle w:val="9Exact"/>
                      <w:rFonts w:eastAsiaTheme="minorEastAsia"/>
                      <w:b w:val="0"/>
                      <w:bCs w:val="0"/>
                      <w:i w:val="0"/>
                      <w:iCs w:val="0"/>
                    </w:rPr>
                    <w:t>Методы развития речи:</w:t>
                  </w:r>
                </w:p>
                <w:p w:rsidR="005675DA" w:rsidRDefault="005675DA" w:rsidP="005675DA">
                  <w:pPr>
                    <w:pStyle w:val="20"/>
                    <w:numPr>
                      <w:ilvl w:val="0"/>
                      <w:numId w:val="3"/>
                    </w:numPr>
                    <w:shd w:val="clear" w:color="auto" w:fill="auto"/>
                    <w:tabs>
                      <w:tab w:val="left" w:pos="736"/>
                    </w:tabs>
                    <w:spacing w:line="240" w:lineRule="exact"/>
                    <w:ind w:left="400" w:firstLine="0"/>
                  </w:pPr>
                  <w:r>
                    <w:rPr>
                      <w:rStyle w:val="2Exact"/>
                    </w:rPr>
                    <w:t>Наглядные:</w:t>
                  </w:r>
                </w:p>
                <w:p w:rsidR="005675DA" w:rsidRDefault="005675DA" w:rsidP="005675DA">
                  <w:pPr>
                    <w:pStyle w:val="20"/>
                    <w:numPr>
                      <w:ilvl w:val="0"/>
                      <w:numId w:val="4"/>
                    </w:numPr>
                    <w:shd w:val="clear" w:color="auto" w:fill="auto"/>
                    <w:tabs>
                      <w:tab w:val="left" w:pos="909"/>
                    </w:tabs>
                    <w:ind w:left="760" w:firstLine="0"/>
                    <w:jc w:val="left"/>
                  </w:pPr>
                  <w:r>
                    <w:rPr>
                      <w:rStyle w:val="2Exact"/>
                    </w:rPr>
                    <w:t>непосредственное наблюдение и его разновидности (наблюдение в природе, на экскурсии);</w:t>
                  </w:r>
                </w:p>
                <w:p w:rsidR="005675DA" w:rsidRDefault="005675DA" w:rsidP="005675DA">
                  <w:pPr>
                    <w:pStyle w:val="20"/>
                    <w:numPr>
                      <w:ilvl w:val="0"/>
                      <w:numId w:val="4"/>
                    </w:numPr>
                    <w:shd w:val="clear" w:color="auto" w:fill="auto"/>
                    <w:tabs>
                      <w:tab w:val="left" w:pos="904"/>
                    </w:tabs>
                    <w:ind w:left="760" w:firstLine="0"/>
                  </w:pPr>
                  <w:r>
                    <w:rPr>
                      <w:rStyle w:val="2Exact"/>
                    </w:rPr>
                    <w:t>опосредованное наблюдение (изобразительная наглядность: рассматривание игрушек и картин, рассказывание по игрушкам и картинам).</w:t>
                  </w:r>
                </w:p>
                <w:p w:rsidR="005675DA" w:rsidRDefault="005675DA" w:rsidP="005675DA">
                  <w:pPr>
                    <w:pStyle w:val="20"/>
                    <w:numPr>
                      <w:ilvl w:val="0"/>
                      <w:numId w:val="3"/>
                    </w:numPr>
                    <w:shd w:val="clear" w:color="auto" w:fill="auto"/>
                    <w:tabs>
                      <w:tab w:val="left" w:pos="746"/>
                    </w:tabs>
                    <w:spacing w:line="240" w:lineRule="exact"/>
                    <w:ind w:left="400" w:firstLine="0"/>
                  </w:pPr>
                  <w:r>
                    <w:rPr>
                      <w:rStyle w:val="2Exact"/>
                    </w:rPr>
                    <w:t>Словесные:</w:t>
                  </w:r>
                </w:p>
                <w:p w:rsidR="005675DA" w:rsidRDefault="005675DA" w:rsidP="005675DA">
                  <w:pPr>
                    <w:pStyle w:val="20"/>
                    <w:numPr>
                      <w:ilvl w:val="0"/>
                      <w:numId w:val="4"/>
                    </w:numPr>
                    <w:shd w:val="clear" w:color="auto" w:fill="auto"/>
                    <w:tabs>
                      <w:tab w:val="left" w:pos="894"/>
                    </w:tabs>
                    <w:spacing w:line="278" w:lineRule="exact"/>
                    <w:ind w:left="760" w:firstLine="0"/>
                  </w:pPr>
                  <w:r>
                    <w:rPr>
                      <w:rStyle w:val="2Exact"/>
                    </w:rPr>
                    <w:t>чтение и рассказывание художественных произведений;</w:t>
                  </w:r>
                </w:p>
                <w:p w:rsidR="005675DA" w:rsidRDefault="005675DA" w:rsidP="005675DA">
                  <w:pPr>
                    <w:pStyle w:val="20"/>
                    <w:numPr>
                      <w:ilvl w:val="0"/>
                      <w:numId w:val="4"/>
                    </w:numPr>
                    <w:shd w:val="clear" w:color="auto" w:fill="auto"/>
                    <w:tabs>
                      <w:tab w:val="left" w:pos="890"/>
                    </w:tabs>
                    <w:spacing w:line="278" w:lineRule="exact"/>
                    <w:ind w:left="760" w:firstLine="0"/>
                  </w:pPr>
                  <w:r>
                    <w:rPr>
                      <w:rStyle w:val="2Exact"/>
                    </w:rPr>
                    <w:t>заучивание наизусть;</w:t>
                  </w:r>
                </w:p>
                <w:p w:rsidR="005675DA" w:rsidRDefault="005675DA" w:rsidP="005675DA">
                  <w:pPr>
                    <w:pStyle w:val="20"/>
                    <w:numPr>
                      <w:ilvl w:val="0"/>
                      <w:numId w:val="4"/>
                    </w:numPr>
                    <w:shd w:val="clear" w:color="auto" w:fill="auto"/>
                    <w:tabs>
                      <w:tab w:val="left" w:pos="899"/>
                    </w:tabs>
                    <w:spacing w:line="278" w:lineRule="exact"/>
                    <w:ind w:left="760" w:firstLine="0"/>
                  </w:pPr>
                  <w:r>
                    <w:rPr>
                      <w:rStyle w:val="2Exact"/>
                    </w:rPr>
                    <w:t>пересказ;</w:t>
                  </w:r>
                </w:p>
                <w:p w:rsidR="005675DA" w:rsidRDefault="005675DA" w:rsidP="005675DA">
                  <w:pPr>
                    <w:pStyle w:val="20"/>
                    <w:numPr>
                      <w:ilvl w:val="0"/>
                      <w:numId w:val="4"/>
                    </w:numPr>
                    <w:shd w:val="clear" w:color="auto" w:fill="auto"/>
                    <w:tabs>
                      <w:tab w:val="left" w:pos="899"/>
                    </w:tabs>
                    <w:spacing w:line="278" w:lineRule="exact"/>
                    <w:ind w:left="760" w:firstLine="0"/>
                  </w:pPr>
                  <w:r>
                    <w:rPr>
                      <w:rStyle w:val="2Exact"/>
                    </w:rPr>
                    <w:t>обобщающая беседа;</w:t>
                  </w:r>
                </w:p>
                <w:p w:rsidR="005675DA" w:rsidRDefault="005675DA" w:rsidP="005675DA">
                  <w:pPr>
                    <w:pStyle w:val="20"/>
                    <w:numPr>
                      <w:ilvl w:val="0"/>
                      <w:numId w:val="4"/>
                    </w:numPr>
                    <w:shd w:val="clear" w:color="auto" w:fill="auto"/>
                    <w:tabs>
                      <w:tab w:val="left" w:pos="894"/>
                    </w:tabs>
                    <w:spacing w:line="278" w:lineRule="exact"/>
                    <w:ind w:left="760" w:firstLine="0"/>
                  </w:pPr>
                  <w:proofErr w:type="gramStart"/>
                  <w:r>
                    <w:rPr>
                      <w:rStyle w:val="2Exact"/>
                    </w:rPr>
                    <w:t>рассказывание без опоры на наглядной материал.</w:t>
                  </w:r>
                  <w:proofErr w:type="gramEnd"/>
                </w:p>
                <w:p w:rsidR="005675DA" w:rsidRDefault="005675DA" w:rsidP="005675DA">
                  <w:pPr>
                    <w:pStyle w:val="20"/>
                    <w:numPr>
                      <w:ilvl w:val="0"/>
                      <w:numId w:val="3"/>
                    </w:numPr>
                    <w:shd w:val="clear" w:color="auto" w:fill="auto"/>
                    <w:tabs>
                      <w:tab w:val="left" w:pos="736"/>
                    </w:tabs>
                    <w:spacing w:line="278" w:lineRule="exact"/>
                    <w:ind w:left="400" w:firstLine="0"/>
                  </w:pPr>
                  <w:r>
                    <w:rPr>
                      <w:rStyle w:val="2Exact"/>
                    </w:rPr>
                    <w:t>Практические:</w:t>
                  </w:r>
                </w:p>
                <w:p w:rsidR="005675DA" w:rsidRDefault="005675DA" w:rsidP="005675DA">
                  <w:pPr>
                    <w:pStyle w:val="20"/>
                    <w:numPr>
                      <w:ilvl w:val="0"/>
                      <w:numId w:val="4"/>
                    </w:numPr>
                    <w:shd w:val="clear" w:color="auto" w:fill="auto"/>
                    <w:tabs>
                      <w:tab w:val="left" w:pos="894"/>
                    </w:tabs>
                    <w:ind w:left="760" w:firstLine="0"/>
                  </w:pPr>
                  <w:r>
                    <w:rPr>
                      <w:rStyle w:val="2Exact"/>
                    </w:rPr>
                    <w:t>дидактические игры;</w:t>
                  </w:r>
                </w:p>
                <w:p w:rsidR="005675DA" w:rsidRDefault="005675DA" w:rsidP="005675DA">
                  <w:pPr>
                    <w:pStyle w:val="20"/>
                    <w:shd w:val="clear" w:color="auto" w:fill="auto"/>
                    <w:ind w:left="760" w:firstLine="0"/>
                  </w:pPr>
                  <w:r>
                    <w:rPr>
                      <w:rStyle w:val="2Exact"/>
                    </w:rPr>
                    <w:t>-игры-драматизации</w:t>
                  </w:r>
                </w:p>
                <w:p w:rsidR="005675DA" w:rsidRDefault="005675DA" w:rsidP="005675DA">
                  <w:pPr>
                    <w:pStyle w:val="20"/>
                    <w:numPr>
                      <w:ilvl w:val="0"/>
                      <w:numId w:val="4"/>
                    </w:numPr>
                    <w:shd w:val="clear" w:color="auto" w:fill="auto"/>
                    <w:tabs>
                      <w:tab w:val="left" w:pos="899"/>
                    </w:tabs>
                    <w:ind w:left="760" w:firstLine="0"/>
                  </w:pPr>
                  <w:r>
                    <w:rPr>
                      <w:rStyle w:val="2Exact"/>
                    </w:rPr>
                    <w:t>инсценировки</w:t>
                  </w:r>
                </w:p>
                <w:p w:rsidR="005675DA" w:rsidRDefault="005675DA" w:rsidP="005675DA">
                  <w:pPr>
                    <w:pStyle w:val="20"/>
                    <w:shd w:val="clear" w:color="auto" w:fill="auto"/>
                    <w:tabs>
                      <w:tab w:val="left" w:leader="underscore" w:pos="826"/>
                      <w:tab w:val="left" w:leader="underscore" w:pos="9984"/>
                    </w:tabs>
                    <w:ind w:firstLine="0"/>
                  </w:pPr>
                  <w:r>
                    <w:rPr>
                      <w:rStyle w:val="2Exact"/>
                    </w:rPr>
                    <w:tab/>
                    <w:t>-хороводные игры</w:t>
                  </w:r>
                  <w:r>
                    <w:rPr>
                      <w:rStyle w:val="2Exact"/>
                    </w:rPr>
                    <w:tab/>
                  </w:r>
                </w:p>
              </w:txbxContent>
            </v:textbox>
            <w10:wrap anchorx="margin"/>
          </v:shape>
        </w:pict>
      </w:r>
      <w:r>
        <w:rPr>
          <w:lang w:bidi="ru-RU"/>
        </w:rPr>
        <w:pict>
          <v:shape id="_x0000_s1027" type="#_x0000_t202" style="position:absolute;margin-left:.05pt;margin-top:324pt;width:520.1pt;height:.05pt;z-index:25166131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3466"/>
                    <w:gridCol w:w="3461"/>
                    <w:gridCol w:w="3475"/>
                  </w:tblGrid>
                  <w:tr w:rsidR="005675DA">
                    <w:tblPrEx>
                      <w:tblCellMar>
                        <w:top w:w="0" w:type="dxa"/>
                        <w:bottom w:w="0" w:type="dxa"/>
                      </w:tblCellMar>
                    </w:tblPrEx>
                    <w:trPr>
                      <w:trHeight w:hRule="exact" w:val="389"/>
                      <w:jc w:val="center"/>
                    </w:trPr>
                    <w:tc>
                      <w:tcPr>
                        <w:tcW w:w="10402" w:type="dxa"/>
                        <w:gridSpan w:val="3"/>
                        <w:tcBorders>
                          <w:top w:val="single" w:sz="4" w:space="0" w:color="auto"/>
                          <w:left w:val="single" w:sz="4" w:space="0" w:color="auto"/>
                          <w:right w:val="single" w:sz="4" w:space="0" w:color="auto"/>
                        </w:tcBorders>
                        <w:shd w:val="clear" w:color="auto" w:fill="FFFFFF"/>
                      </w:tcPr>
                      <w:p w:rsidR="005675DA" w:rsidRDefault="005675DA">
                        <w:pPr>
                          <w:pStyle w:val="20"/>
                          <w:shd w:val="clear" w:color="auto" w:fill="auto"/>
                          <w:spacing w:line="240" w:lineRule="exact"/>
                          <w:ind w:firstLine="0"/>
                          <w:jc w:val="center"/>
                        </w:pPr>
                        <w:r>
                          <w:rPr>
                            <w:color w:val="000000"/>
                            <w:sz w:val="24"/>
                            <w:szCs w:val="24"/>
                            <w:lang w:bidi="ru-RU"/>
                          </w:rPr>
                          <w:t>Формы образовательной деятельности</w:t>
                        </w:r>
                      </w:p>
                    </w:tc>
                  </w:tr>
                  <w:tr w:rsidR="005675DA">
                    <w:tblPrEx>
                      <w:tblCellMar>
                        <w:top w:w="0" w:type="dxa"/>
                        <w:bottom w:w="0" w:type="dxa"/>
                      </w:tblCellMar>
                    </w:tblPrEx>
                    <w:trPr>
                      <w:trHeight w:hRule="exact" w:val="302"/>
                      <w:jc w:val="center"/>
                    </w:trPr>
                    <w:tc>
                      <w:tcPr>
                        <w:tcW w:w="3466" w:type="dxa"/>
                        <w:tcBorders>
                          <w:top w:val="single" w:sz="4" w:space="0" w:color="auto"/>
                          <w:lef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Организованная</w:t>
                        </w:r>
                      </w:p>
                    </w:tc>
                    <w:tc>
                      <w:tcPr>
                        <w:tcW w:w="3461" w:type="dxa"/>
                        <w:tcBorders>
                          <w:top w:val="single" w:sz="4" w:space="0" w:color="auto"/>
                          <w:lef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Режимные моменты</w:t>
                        </w:r>
                      </w:p>
                    </w:tc>
                    <w:tc>
                      <w:tcPr>
                        <w:tcW w:w="3475" w:type="dxa"/>
                        <w:tcBorders>
                          <w:top w:val="single" w:sz="4" w:space="0" w:color="auto"/>
                          <w:left w:val="single" w:sz="4" w:space="0" w:color="auto"/>
                          <w:right w:val="single" w:sz="4" w:space="0" w:color="auto"/>
                        </w:tcBorders>
                        <w:shd w:val="clear" w:color="auto" w:fill="FFFFFF"/>
                        <w:vAlign w:val="bottom"/>
                      </w:tcPr>
                      <w:p w:rsidR="005675DA" w:rsidRDefault="005675DA">
                        <w:pPr>
                          <w:pStyle w:val="20"/>
                          <w:shd w:val="clear" w:color="auto" w:fill="auto"/>
                          <w:spacing w:line="240" w:lineRule="exact"/>
                          <w:ind w:left="180" w:firstLine="0"/>
                          <w:jc w:val="left"/>
                        </w:pPr>
                        <w:r>
                          <w:rPr>
                            <w:color w:val="000000"/>
                            <w:sz w:val="24"/>
                            <w:szCs w:val="24"/>
                            <w:lang w:bidi="ru-RU"/>
                          </w:rPr>
                          <w:t>Самостоятельная деятельность</w:t>
                        </w:r>
                      </w:p>
                    </w:tc>
                  </w:tr>
                  <w:tr w:rsidR="005675DA">
                    <w:tblPrEx>
                      <w:tblCellMar>
                        <w:top w:w="0" w:type="dxa"/>
                        <w:bottom w:w="0" w:type="dxa"/>
                      </w:tblCellMar>
                    </w:tblPrEx>
                    <w:trPr>
                      <w:trHeight w:hRule="exact" w:val="490"/>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образовательная деятельность</w:t>
                        </w:r>
                      </w:p>
                    </w:tc>
                    <w:tc>
                      <w:tcPr>
                        <w:tcW w:w="3461" w:type="dxa"/>
                        <w:tcBorders>
                          <w:left w:val="single" w:sz="4" w:space="0" w:color="auto"/>
                        </w:tcBorders>
                        <w:shd w:val="clear" w:color="auto" w:fill="FFFFFF"/>
                      </w:tcPr>
                      <w:p w:rsidR="005675DA" w:rsidRDefault="005675DA">
                        <w:pPr>
                          <w:rPr>
                            <w:sz w:val="10"/>
                            <w:szCs w:val="10"/>
                          </w:rPr>
                        </w:pP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firstLine="0"/>
                          <w:jc w:val="center"/>
                        </w:pPr>
                        <w:r>
                          <w:rPr>
                            <w:color w:val="000000"/>
                            <w:sz w:val="24"/>
                            <w:szCs w:val="24"/>
                            <w:lang w:bidi="ru-RU"/>
                          </w:rPr>
                          <w:t>детей</w:t>
                        </w:r>
                      </w:p>
                    </w:tc>
                  </w:tr>
                  <w:tr w:rsidR="005675DA">
                    <w:tblPrEx>
                      <w:tblCellMar>
                        <w:top w:w="0" w:type="dxa"/>
                        <w:bottom w:w="0" w:type="dxa"/>
                      </w:tblCellMar>
                    </w:tblPrEx>
                    <w:trPr>
                      <w:trHeight w:hRule="exact" w:val="341"/>
                      <w:jc w:val="center"/>
                    </w:trPr>
                    <w:tc>
                      <w:tcPr>
                        <w:tcW w:w="10402" w:type="dxa"/>
                        <w:gridSpan w:val="3"/>
                        <w:tcBorders>
                          <w:top w:val="single" w:sz="4" w:space="0" w:color="auto"/>
                          <w:left w:val="single" w:sz="4" w:space="0" w:color="auto"/>
                          <w:righ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Формы организации детей</w:t>
                        </w:r>
                      </w:p>
                    </w:tc>
                  </w:tr>
                  <w:tr w:rsidR="005675DA">
                    <w:tblPrEx>
                      <w:tblCellMar>
                        <w:top w:w="0" w:type="dxa"/>
                        <w:bottom w:w="0" w:type="dxa"/>
                      </w:tblCellMar>
                    </w:tblPrEx>
                    <w:trPr>
                      <w:trHeight w:hRule="exact" w:val="312"/>
                      <w:jc w:val="center"/>
                    </w:trPr>
                    <w:tc>
                      <w:tcPr>
                        <w:tcW w:w="3466" w:type="dxa"/>
                        <w:tcBorders>
                          <w:top w:val="single" w:sz="4" w:space="0" w:color="auto"/>
                          <w:lef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Индивидуальные</w:t>
                        </w:r>
                      </w:p>
                    </w:tc>
                    <w:tc>
                      <w:tcPr>
                        <w:tcW w:w="3461" w:type="dxa"/>
                        <w:tcBorders>
                          <w:top w:val="single" w:sz="4" w:space="0" w:color="auto"/>
                          <w:lef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Групповые</w:t>
                        </w:r>
                      </w:p>
                    </w:tc>
                    <w:tc>
                      <w:tcPr>
                        <w:tcW w:w="3475" w:type="dxa"/>
                        <w:tcBorders>
                          <w:top w:val="single" w:sz="4" w:space="0" w:color="auto"/>
                          <w:left w:val="single" w:sz="4" w:space="0" w:color="auto"/>
                          <w:righ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Индивидуальные</w:t>
                        </w:r>
                      </w:p>
                    </w:tc>
                  </w:tr>
                  <w:tr w:rsidR="005675DA">
                    <w:tblPrEx>
                      <w:tblCellMar>
                        <w:top w:w="0" w:type="dxa"/>
                        <w:bottom w:w="0" w:type="dxa"/>
                      </w:tblCellMar>
                    </w:tblPrEx>
                    <w:trPr>
                      <w:trHeight w:hRule="exact" w:val="278"/>
                      <w:jc w:val="center"/>
                    </w:trPr>
                    <w:tc>
                      <w:tcPr>
                        <w:tcW w:w="3466" w:type="dxa"/>
                        <w:tcBorders>
                          <w:lef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Подгрупповые</w:t>
                        </w:r>
                      </w:p>
                    </w:tc>
                    <w:tc>
                      <w:tcPr>
                        <w:tcW w:w="3461" w:type="dxa"/>
                        <w:tcBorders>
                          <w:lef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Подгрупповые</w:t>
                        </w:r>
                      </w:p>
                    </w:tc>
                    <w:tc>
                      <w:tcPr>
                        <w:tcW w:w="3475" w:type="dxa"/>
                        <w:tcBorders>
                          <w:left w:val="single" w:sz="4" w:space="0" w:color="auto"/>
                          <w:righ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подгрупповые</w:t>
                        </w:r>
                      </w:p>
                    </w:tc>
                  </w:tr>
                  <w:tr w:rsidR="005675DA">
                    <w:tblPrEx>
                      <w:tblCellMar>
                        <w:top w:w="0" w:type="dxa"/>
                        <w:bottom w:w="0" w:type="dxa"/>
                      </w:tblCellMar>
                    </w:tblPrEx>
                    <w:trPr>
                      <w:trHeight w:hRule="exact" w:val="250"/>
                      <w:jc w:val="center"/>
                    </w:trPr>
                    <w:tc>
                      <w:tcPr>
                        <w:tcW w:w="3466" w:type="dxa"/>
                        <w:tcBorders>
                          <w:lef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групповые</w:t>
                        </w:r>
                      </w:p>
                    </w:tc>
                    <w:tc>
                      <w:tcPr>
                        <w:tcW w:w="3461" w:type="dxa"/>
                        <w:tcBorders>
                          <w:left w:val="single" w:sz="4" w:space="0" w:color="auto"/>
                        </w:tcBorders>
                        <w:shd w:val="clear" w:color="auto" w:fill="FFFFFF"/>
                        <w:vAlign w:val="bottom"/>
                      </w:tcPr>
                      <w:p w:rsidR="005675DA" w:rsidRDefault="005675DA">
                        <w:pPr>
                          <w:pStyle w:val="20"/>
                          <w:shd w:val="clear" w:color="auto" w:fill="auto"/>
                          <w:spacing w:line="240" w:lineRule="exact"/>
                          <w:ind w:firstLine="0"/>
                          <w:jc w:val="center"/>
                        </w:pPr>
                        <w:r>
                          <w:rPr>
                            <w:color w:val="000000"/>
                            <w:sz w:val="24"/>
                            <w:szCs w:val="24"/>
                            <w:lang w:bidi="ru-RU"/>
                          </w:rPr>
                          <w:t>Индивидуальные</w:t>
                        </w:r>
                      </w:p>
                    </w:tc>
                    <w:tc>
                      <w:tcPr>
                        <w:tcW w:w="3475" w:type="dxa"/>
                        <w:tcBorders>
                          <w:left w:val="single" w:sz="4" w:space="0" w:color="auto"/>
                          <w:right w:val="single" w:sz="4" w:space="0" w:color="auto"/>
                        </w:tcBorders>
                        <w:shd w:val="clear" w:color="auto" w:fill="FFFFFF"/>
                      </w:tcPr>
                      <w:p w:rsidR="005675DA" w:rsidRDefault="005675DA">
                        <w:pPr>
                          <w:rPr>
                            <w:sz w:val="10"/>
                            <w:szCs w:val="10"/>
                          </w:rPr>
                        </w:pPr>
                      </w:p>
                    </w:tc>
                  </w:tr>
                  <w:tr w:rsidR="005675DA">
                    <w:tblPrEx>
                      <w:tblCellMar>
                        <w:top w:w="0" w:type="dxa"/>
                        <w:bottom w:w="0" w:type="dxa"/>
                      </w:tblCellMar>
                    </w:tblPrEx>
                    <w:trPr>
                      <w:trHeight w:hRule="exact" w:val="331"/>
                      <w:jc w:val="center"/>
                    </w:trPr>
                    <w:tc>
                      <w:tcPr>
                        <w:tcW w:w="3466" w:type="dxa"/>
                        <w:tcBorders>
                          <w:top w:val="single" w:sz="4" w:space="0" w:color="auto"/>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Беседа после чтения</w:t>
                        </w:r>
                      </w:p>
                    </w:tc>
                    <w:tc>
                      <w:tcPr>
                        <w:tcW w:w="3461" w:type="dxa"/>
                        <w:tcBorders>
                          <w:top w:val="single" w:sz="4" w:space="0" w:color="auto"/>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xml:space="preserve">• Ситуация общения </w:t>
                        </w:r>
                        <w:proofErr w:type="gramStart"/>
                        <w:r>
                          <w:rPr>
                            <w:color w:val="000000"/>
                            <w:sz w:val="24"/>
                            <w:szCs w:val="24"/>
                            <w:lang w:bidi="ru-RU"/>
                          </w:rPr>
                          <w:t>в</w:t>
                        </w:r>
                        <w:proofErr w:type="gramEnd"/>
                      </w:p>
                    </w:tc>
                    <w:tc>
                      <w:tcPr>
                        <w:tcW w:w="3475" w:type="dxa"/>
                        <w:tcBorders>
                          <w:top w:val="single" w:sz="4" w:space="0" w:color="auto"/>
                          <w:left w:val="single" w:sz="4" w:space="0" w:color="auto"/>
                          <w:right w:val="single" w:sz="4" w:space="0" w:color="auto"/>
                        </w:tcBorders>
                        <w:shd w:val="clear" w:color="auto" w:fill="FFFFFF"/>
                        <w:vAlign w:val="bottom"/>
                      </w:tcPr>
                      <w:p w:rsidR="005675DA" w:rsidRDefault="005675DA">
                        <w:pPr>
                          <w:pStyle w:val="20"/>
                          <w:shd w:val="clear" w:color="auto" w:fill="auto"/>
                          <w:spacing w:line="240" w:lineRule="exact"/>
                          <w:ind w:left="180" w:firstLine="0"/>
                          <w:jc w:val="left"/>
                        </w:pPr>
                        <w:r>
                          <w:rPr>
                            <w:color w:val="000000"/>
                            <w:sz w:val="24"/>
                            <w:szCs w:val="24"/>
                            <w:lang w:bidi="ru-RU"/>
                          </w:rPr>
                          <w:t>• Сюжетно-ролевая игра</w:t>
                        </w:r>
                      </w:p>
                    </w:tc>
                  </w:tr>
                  <w:tr w:rsidR="005675DA">
                    <w:tblPrEx>
                      <w:tblCellMar>
                        <w:top w:w="0" w:type="dxa"/>
                        <w:bottom w:w="0" w:type="dxa"/>
                      </w:tblCellMar>
                    </w:tblPrEx>
                    <w:trPr>
                      <w:trHeight w:hRule="exact" w:val="293"/>
                      <w:jc w:val="center"/>
                    </w:trPr>
                    <w:tc>
                      <w:tcPr>
                        <w:tcW w:w="3466"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Рассматривание</w:t>
                        </w:r>
                      </w:p>
                    </w:tc>
                    <w:tc>
                      <w:tcPr>
                        <w:tcW w:w="3461" w:type="dxa"/>
                        <w:tcBorders>
                          <w:left w:val="single" w:sz="4" w:space="0" w:color="auto"/>
                        </w:tcBorders>
                        <w:shd w:val="clear" w:color="auto" w:fill="FFFFFF"/>
                        <w:vAlign w:val="bottom"/>
                      </w:tcPr>
                      <w:p w:rsidR="005675DA" w:rsidRDefault="005675DA">
                        <w:pPr>
                          <w:pStyle w:val="20"/>
                          <w:shd w:val="clear" w:color="auto" w:fill="auto"/>
                          <w:spacing w:line="240" w:lineRule="exact"/>
                          <w:ind w:left="340" w:firstLine="0"/>
                          <w:jc w:val="left"/>
                        </w:pPr>
                        <w:r>
                          <w:rPr>
                            <w:color w:val="000000"/>
                            <w:sz w:val="24"/>
                            <w:szCs w:val="24"/>
                            <w:lang w:bidi="ru-RU"/>
                          </w:rPr>
                          <w:t xml:space="preserve">процессе </w:t>
                        </w:r>
                        <w:proofErr w:type="gramStart"/>
                        <w:r>
                          <w:rPr>
                            <w:color w:val="000000"/>
                            <w:sz w:val="24"/>
                            <w:szCs w:val="24"/>
                            <w:lang w:bidi="ru-RU"/>
                          </w:rPr>
                          <w:t>режимных</w:t>
                        </w:r>
                        <w:proofErr w:type="gramEnd"/>
                      </w:p>
                    </w:tc>
                    <w:tc>
                      <w:tcPr>
                        <w:tcW w:w="3475" w:type="dxa"/>
                        <w:tcBorders>
                          <w:left w:val="single" w:sz="4" w:space="0" w:color="auto"/>
                          <w:right w:val="single" w:sz="4" w:space="0" w:color="auto"/>
                        </w:tcBorders>
                        <w:shd w:val="clear" w:color="auto" w:fill="FFFFFF"/>
                        <w:vAlign w:val="bottom"/>
                      </w:tcPr>
                      <w:p w:rsidR="005675DA" w:rsidRDefault="005675DA">
                        <w:pPr>
                          <w:pStyle w:val="20"/>
                          <w:shd w:val="clear" w:color="auto" w:fill="auto"/>
                          <w:spacing w:line="240" w:lineRule="exact"/>
                          <w:ind w:left="180" w:firstLine="0"/>
                          <w:jc w:val="left"/>
                        </w:pPr>
                        <w:r>
                          <w:rPr>
                            <w:color w:val="000000"/>
                            <w:sz w:val="24"/>
                            <w:szCs w:val="24"/>
                            <w:lang w:bidi="ru-RU"/>
                          </w:rPr>
                          <w:t>• Подвижная игра с текстом</w:t>
                        </w:r>
                      </w:p>
                    </w:tc>
                  </w:tr>
                  <w:tr w:rsidR="005675DA">
                    <w:tblPrEx>
                      <w:tblCellMar>
                        <w:top w:w="0" w:type="dxa"/>
                        <w:bottom w:w="0" w:type="dxa"/>
                      </w:tblCellMar>
                    </w:tblPrEx>
                    <w:trPr>
                      <w:trHeight w:hRule="exact" w:val="293"/>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Игровая ситуация</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340" w:firstLine="0"/>
                          <w:jc w:val="left"/>
                        </w:pPr>
                        <w:r>
                          <w:rPr>
                            <w:color w:val="000000"/>
                            <w:sz w:val="24"/>
                            <w:szCs w:val="24"/>
                            <w:lang w:bidi="ru-RU"/>
                          </w:rPr>
                          <w:t>моментов</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180" w:firstLine="0"/>
                          <w:jc w:val="left"/>
                        </w:pPr>
                        <w:r>
                          <w:rPr>
                            <w:color w:val="000000"/>
                            <w:sz w:val="24"/>
                            <w:szCs w:val="24"/>
                            <w:lang w:bidi="ru-RU"/>
                          </w:rPr>
                          <w:t>• Игровое общение</w:t>
                        </w:r>
                      </w:p>
                    </w:tc>
                  </w:tr>
                  <w:tr w:rsidR="005675DA">
                    <w:tblPrEx>
                      <w:tblCellMar>
                        <w:top w:w="0" w:type="dxa"/>
                        <w:bottom w:w="0" w:type="dxa"/>
                      </w:tblCellMar>
                    </w:tblPrEx>
                    <w:trPr>
                      <w:trHeight w:hRule="exact" w:val="288"/>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Дидактическая игра</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Дидактическая игра</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180" w:firstLine="0"/>
                          <w:jc w:val="left"/>
                        </w:pPr>
                        <w:r>
                          <w:rPr>
                            <w:color w:val="000000"/>
                            <w:sz w:val="24"/>
                            <w:szCs w:val="24"/>
                            <w:lang w:bidi="ru-RU"/>
                          </w:rPr>
                          <w:t xml:space="preserve">• Все виды </w:t>
                        </w:r>
                        <w:proofErr w:type="gramStart"/>
                        <w:r>
                          <w:rPr>
                            <w:color w:val="000000"/>
                            <w:sz w:val="24"/>
                            <w:szCs w:val="24"/>
                            <w:lang w:bidi="ru-RU"/>
                          </w:rPr>
                          <w:t>самостоятельной</w:t>
                        </w:r>
                        <w:proofErr w:type="gramEnd"/>
                      </w:p>
                    </w:tc>
                  </w:tr>
                  <w:tr w:rsidR="005675DA">
                    <w:tblPrEx>
                      <w:tblCellMar>
                        <w:top w:w="0" w:type="dxa"/>
                        <w:bottom w:w="0" w:type="dxa"/>
                      </w:tblCellMar>
                    </w:tblPrEx>
                    <w:trPr>
                      <w:trHeight w:hRule="exact" w:val="274"/>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Интегративная деятельность</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proofErr w:type="gramStart"/>
                        <w:r>
                          <w:rPr>
                            <w:color w:val="000000"/>
                            <w:sz w:val="24"/>
                            <w:szCs w:val="24"/>
                            <w:lang w:bidi="ru-RU"/>
                          </w:rPr>
                          <w:t>• Чтение (в том числе на</w:t>
                        </w:r>
                        <w:proofErr w:type="gramEnd"/>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340" w:firstLine="0"/>
                          <w:jc w:val="left"/>
                        </w:pPr>
                        <w:r>
                          <w:rPr>
                            <w:color w:val="000000"/>
                            <w:sz w:val="24"/>
                            <w:szCs w:val="24"/>
                            <w:lang w:bidi="ru-RU"/>
                          </w:rPr>
                          <w:t>детской деятельности</w:t>
                        </w:r>
                      </w:p>
                    </w:tc>
                  </w:tr>
                  <w:tr w:rsidR="005675DA">
                    <w:tblPrEx>
                      <w:tblCellMar>
                        <w:top w:w="0" w:type="dxa"/>
                        <w:bottom w:w="0" w:type="dxa"/>
                      </w:tblCellMar>
                    </w:tblPrEx>
                    <w:trPr>
                      <w:trHeight w:hRule="exact" w:val="293"/>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Чтение</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340" w:firstLine="0"/>
                          <w:jc w:val="left"/>
                        </w:pPr>
                        <w:r>
                          <w:rPr>
                            <w:color w:val="000000"/>
                            <w:sz w:val="24"/>
                            <w:szCs w:val="24"/>
                            <w:lang w:bidi="ru-RU"/>
                          </w:rPr>
                          <w:t>прогулке)</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340" w:firstLine="0"/>
                          <w:jc w:val="left"/>
                        </w:pPr>
                        <w:proofErr w:type="gramStart"/>
                        <w:r>
                          <w:rPr>
                            <w:color w:val="000000"/>
                            <w:sz w:val="24"/>
                            <w:szCs w:val="24"/>
                            <w:lang w:bidi="ru-RU"/>
                          </w:rPr>
                          <w:t>предполагающие</w:t>
                        </w:r>
                        <w:proofErr w:type="gramEnd"/>
                        <w:r>
                          <w:rPr>
                            <w:color w:val="000000"/>
                            <w:sz w:val="24"/>
                            <w:szCs w:val="24"/>
                            <w:lang w:bidi="ru-RU"/>
                          </w:rPr>
                          <w:t xml:space="preserve"> общение со</w:t>
                        </w:r>
                      </w:p>
                    </w:tc>
                  </w:tr>
                  <w:tr w:rsidR="005675DA">
                    <w:tblPrEx>
                      <w:tblCellMar>
                        <w:top w:w="0" w:type="dxa"/>
                        <w:bottom w:w="0" w:type="dxa"/>
                      </w:tblCellMar>
                    </w:tblPrEx>
                    <w:trPr>
                      <w:trHeight w:hRule="exact" w:val="288"/>
                      <w:jc w:val="center"/>
                    </w:trPr>
                    <w:tc>
                      <w:tcPr>
                        <w:tcW w:w="3466"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xml:space="preserve">• Беседа о </w:t>
                        </w:r>
                        <w:proofErr w:type="gramStart"/>
                        <w:r>
                          <w:rPr>
                            <w:color w:val="000000"/>
                            <w:sz w:val="24"/>
                            <w:szCs w:val="24"/>
                            <w:lang w:bidi="ru-RU"/>
                          </w:rPr>
                          <w:t>прочитанном</w:t>
                        </w:r>
                        <w:proofErr w:type="gramEnd"/>
                      </w:p>
                    </w:tc>
                    <w:tc>
                      <w:tcPr>
                        <w:tcW w:w="3461"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Словесная игра на прогулке</w:t>
                        </w:r>
                      </w:p>
                    </w:tc>
                    <w:tc>
                      <w:tcPr>
                        <w:tcW w:w="3475" w:type="dxa"/>
                        <w:tcBorders>
                          <w:left w:val="single" w:sz="4" w:space="0" w:color="auto"/>
                          <w:right w:val="single" w:sz="4" w:space="0" w:color="auto"/>
                        </w:tcBorders>
                        <w:shd w:val="clear" w:color="auto" w:fill="FFFFFF"/>
                        <w:vAlign w:val="bottom"/>
                      </w:tcPr>
                      <w:p w:rsidR="005675DA" w:rsidRDefault="005675DA">
                        <w:pPr>
                          <w:pStyle w:val="20"/>
                          <w:shd w:val="clear" w:color="auto" w:fill="auto"/>
                          <w:spacing w:line="240" w:lineRule="exact"/>
                          <w:ind w:left="340" w:firstLine="0"/>
                          <w:jc w:val="left"/>
                        </w:pPr>
                        <w:r>
                          <w:rPr>
                            <w:color w:val="000000"/>
                            <w:sz w:val="24"/>
                            <w:szCs w:val="24"/>
                            <w:lang w:bidi="ru-RU"/>
                          </w:rPr>
                          <w:t>сверстниками</w:t>
                        </w:r>
                      </w:p>
                    </w:tc>
                  </w:tr>
                  <w:tr w:rsidR="005675DA">
                    <w:tblPrEx>
                      <w:tblCellMar>
                        <w:top w:w="0" w:type="dxa"/>
                        <w:bottom w:w="0" w:type="dxa"/>
                      </w:tblCellMar>
                    </w:tblPrEx>
                    <w:trPr>
                      <w:trHeight w:hRule="exact" w:val="312"/>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Игра-драматизация</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Наблюдение на прогулке</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180" w:firstLine="0"/>
                          <w:jc w:val="left"/>
                        </w:pPr>
                        <w:r>
                          <w:rPr>
                            <w:color w:val="000000"/>
                            <w:sz w:val="24"/>
                            <w:szCs w:val="24"/>
                            <w:lang w:bidi="ru-RU"/>
                          </w:rPr>
                          <w:t>• Хороводная игра с пением</w:t>
                        </w:r>
                      </w:p>
                    </w:tc>
                  </w:tr>
                  <w:tr w:rsidR="005675DA">
                    <w:tblPrEx>
                      <w:tblCellMar>
                        <w:top w:w="0" w:type="dxa"/>
                        <w:bottom w:w="0" w:type="dxa"/>
                      </w:tblCellMar>
                    </w:tblPrEx>
                    <w:trPr>
                      <w:trHeight w:hRule="exact" w:val="283"/>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Показ настольного театра</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Труд</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180" w:firstLine="0"/>
                          <w:jc w:val="left"/>
                        </w:pPr>
                        <w:r>
                          <w:rPr>
                            <w:color w:val="000000"/>
                            <w:sz w:val="24"/>
                            <w:szCs w:val="24"/>
                            <w:lang w:bidi="ru-RU"/>
                          </w:rPr>
                          <w:t>• Игра-драматизация</w:t>
                        </w:r>
                      </w:p>
                    </w:tc>
                  </w:tr>
                  <w:tr w:rsidR="005675DA">
                    <w:tblPrEx>
                      <w:tblCellMar>
                        <w:top w:w="0" w:type="dxa"/>
                        <w:bottom w:w="0" w:type="dxa"/>
                      </w:tblCellMar>
                    </w:tblPrEx>
                    <w:trPr>
                      <w:trHeight w:hRule="exact" w:val="302"/>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Разучивание стихотворений</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Игра на прогулке</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180" w:firstLine="0"/>
                          <w:jc w:val="left"/>
                        </w:pPr>
                        <w:r>
                          <w:rPr>
                            <w:color w:val="000000"/>
                            <w:sz w:val="24"/>
                            <w:szCs w:val="24"/>
                            <w:lang w:bidi="ru-RU"/>
                          </w:rPr>
                          <w:t>• Чтение наизусть и</w:t>
                        </w:r>
                      </w:p>
                    </w:tc>
                  </w:tr>
                  <w:tr w:rsidR="005675DA">
                    <w:tblPrEx>
                      <w:tblCellMar>
                        <w:top w:w="0" w:type="dxa"/>
                        <w:bottom w:w="0" w:type="dxa"/>
                      </w:tblCellMar>
                    </w:tblPrEx>
                    <w:trPr>
                      <w:trHeight w:hRule="exact" w:val="278"/>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Театрализованная игра</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Ситуативный разговор</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340" w:firstLine="0"/>
                          <w:jc w:val="left"/>
                        </w:pPr>
                        <w:r>
                          <w:rPr>
                            <w:color w:val="000000"/>
                            <w:sz w:val="24"/>
                            <w:szCs w:val="24"/>
                            <w:lang w:bidi="ru-RU"/>
                          </w:rPr>
                          <w:t xml:space="preserve">отгадывание загадок </w:t>
                        </w:r>
                        <w:proofErr w:type="gramStart"/>
                        <w:r>
                          <w:rPr>
                            <w:color w:val="000000"/>
                            <w:sz w:val="24"/>
                            <w:szCs w:val="24"/>
                            <w:lang w:bidi="ru-RU"/>
                          </w:rPr>
                          <w:t>в</w:t>
                        </w:r>
                        <w:proofErr w:type="gramEnd"/>
                      </w:p>
                    </w:tc>
                  </w:tr>
                  <w:tr w:rsidR="005675DA">
                    <w:tblPrEx>
                      <w:tblCellMar>
                        <w:top w:w="0" w:type="dxa"/>
                        <w:bottom w:w="0" w:type="dxa"/>
                      </w:tblCellMar>
                    </w:tblPrEx>
                    <w:trPr>
                      <w:trHeight w:hRule="exact" w:val="283"/>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Режиссерская игра</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Беседа</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340" w:firstLine="0"/>
                          <w:jc w:val="left"/>
                        </w:pPr>
                        <w:proofErr w:type="gramStart"/>
                        <w:r>
                          <w:rPr>
                            <w:color w:val="000000"/>
                            <w:sz w:val="24"/>
                            <w:szCs w:val="24"/>
                            <w:lang w:bidi="ru-RU"/>
                          </w:rPr>
                          <w:t>условиях</w:t>
                        </w:r>
                        <w:proofErr w:type="gramEnd"/>
                        <w:r>
                          <w:rPr>
                            <w:color w:val="000000"/>
                            <w:sz w:val="24"/>
                            <w:szCs w:val="24"/>
                            <w:lang w:bidi="ru-RU"/>
                          </w:rPr>
                          <w:t xml:space="preserve"> книжного уголка</w:t>
                        </w:r>
                      </w:p>
                    </w:tc>
                  </w:tr>
                  <w:tr w:rsidR="005675DA">
                    <w:tblPrEx>
                      <w:tblCellMar>
                        <w:top w:w="0" w:type="dxa"/>
                        <w:bottom w:w="0" w:type="dxa"/>
                      </w:tblCellMar>
                    </w:tblPrEx>
                    <w:trPr>
                      <w:trHeight w:hRule="exact" w:val="326"/>
                      <w:jc w:val="center"/>
                    </w:trPr>
                    <w:tc>
                      <w:tcPr>
                        <w:tcW w:w="3466"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Проектная деятельность</w:t>
                        </w:r>
                      </w:p>
                    </w:tc>
                    <w:tc>
                      <w:tcPr>
                        <w:tcW w:w="3461" w:type="dxa"/>
                        <w:tcBorders>
                          <w:left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Беседа после чтения</w:t>
                        </w:r>
                      </w:p>
                    </w:tc>
                    <w:tc>
                      <w:tcPr>
                        <w:tcW w:w="3475" w:type="dxa"/>
                        <w:tcBorders>
                          <w:left w:val="single" w:sz="4" w:space="0" w:color="auto"/>
                          <w:right w:val="single" w:sz="4" w:space="0" w:color="auto"/>
                        </w:tcBorders>
                        <w:shd w:val="clear" w:color="auto" w:fill="FFFFFF"/>
                      </w:tcPr>
                      <w:p w:rsidR="005675DA" w:rsidRDefault="005675DA">
                        <w:pPr>
                          <w:pStyle w:val="20"/>
                          <w:shd w:val="clear" w:color="auto" w:fill="auto"/>
                          <w:spacing w:line="240" w:lineRule="exact"/>
                          <w:ind w:left="180" w:firstLine="0"/>
                          <w:jc w:val="left"/>
                        </w:pPr>
                        <w:r>
                          <w:rPr>
                            <w:color w:val="000000"/>
                            <w:sz w:val="24"/>
                            <w:szCs w:val="24"/>
                            <w:lang w:bidi="ru-RU"/>
                          </w:rPr>
                          <w:t>• Дидактическая игра</w:t>
                        </w:r>
                      </w:p>
                    </w:tc>
                  </w:tr>
                  <w:tr w:rsidR="005675DA">
                    <w:tblPrEx>
                      <w:tblCellMar>
                        <w:top w:w="0" w:type="dxa"/>
                        <w:bottom w:w="0" w:type="dxa"/>
                      </w:tblCellMar>
                    </w:tblPrEx>
                    <w:trPr>
                      <w:trHeight w:hRule="exact" w:val="278"/>
                      <w:jc w:val="center"/>
                    </w:trPr>
                    <w:tc>
                      <w:tcPr>
                        <w:tcW w:w="3466"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Интегративная деятельность</w:t>
                        </w:r>
                      </w:p>
                    </w:tc>
                    <w:tc>
                      <w:tcPr>
                        <w:tcW w:w="3461"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экскурсия</w:t>
                        </w:r>
                      </w:p>
                    </w:tc>
                    <w:tc>
                      <w:tcPr>
                        <w:tcW w:w="3475" w:type="dxa"/>
                        <w:tcBorders>
                          <w:left w:val="single" w:sz="4" w:space="0" w:color="auto"/>
                          <w:right w:val="single" w:sz="4" w:space="0" w:color="auto"/>
                        </w:tcBorders>
                        <w:shd w:val="clear" w:color="auto" w:fill="FFFFFF"/>
                      </w:tcPr>
                      <w:p w:rsidR="005675DA" w:rsidRDefault="005675DA">
                        <w:pPr>
                          <w:rPr>
                            <w:sz w:val="10"/>
                            <w:szCs w:val="10"/>
                          </w:rPr>
                        </w:pPr>
                      </w:p>
                    </w:tc>
                  </w:tr>
                  <w:tr w:rsidR="005675DA">
                    <w:tblPrEx>
                      <w:tblCellMar>
                        <w:top w:w="0" w:type="dxa"/>
                        <w:bottom w:w="0" w:type="dxa"/>
                      </w:tblCellMar>
                    </w:tblPrEx>
                    <w:trPr>
                      <w:trHeight w:hRule="exact" w:val="278"/>
                      <w:jc w:val="center"/>
                    </w:trPr>
                    <w:tc>
                      <w:tcPr>
                        <w:tcW w:w="3466"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xml:space="preserve">• Решение </w:t>
                        </w:r>
                        <w:proofErr w:type="gramStart"/>
                        <w:r>
                          <w:rPr>
                            <w:color w:val="000000"/>
                            <w:sz w:val="24"/>
                            <w:szCs w:val="24"/>
                            <w:lang w:bidi="ru-RU"/>
                          </w:rPr>
                          <w:t>проблемных</w:t>
                        </w:r>
                        <w:proofErr w:type="gramEnd"/>
                      </w:p>
                    </w:tc>
                    <w:tc>
                      <w:tcPr>
                        <w:tcW w:w="3461"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Интегративная деятельность</w:t>
                        </w:r>
                      </w:p>
                    </w:tc>
                    <w:tc>
                      <w:tcPr>
                        <w:tcW w:w="3475" w:type="dxa"/>
                        <w:tcBorders>
                          <w:left w:val="single" w:sz="4" w:space="0" w:color="auto"/>
                          <w:right w:val="single" w:sz="4" w:space="0" w:color="auto"/>
                        </w:tcBorders>
                        <w:shd w:val="clear" w:color="auto" w:fill="FFFFFF"/>
                      </w:tcPr>
                      <w:p w:rsidR="005675DA" w:rsidRDefault="005675DA">
                        <w:pPr>
                          <w:rPr>
                            <w:sz w:val="10"/>
                            <w:szCs w:val="10"/>
                          </w:rPr>
                        </w:pPr>
                      </w:p>
                    </w:tc>
                  </w:tr>
                  <w:tr w:rsidR="005675DA">
                    <w:tblPrEx>
                      <w:tblCellMar>
                        <w:top w:w="0" w:type="dxa"/>
                        <w:bottom w:w="0" w:type="dxa"/>
                      </w:tblCellMar>
                    </w:tblPrEx>
                    <w:trPr>
                      <w:trHeight w:hRule="exact" w:val="302"/>
                      <w:jc w:val="center"/>
                    </w:trPr>
                    <w:tc>
                      <w:tcPr>
                        <w:tcW w:w="3466" w:type="dxa"/>
                        <w:tcBorders>
                          <w:left w:val="single" w:sz="4" w:space="0" w:color="auto"/>
                        </w:tcBorders>
                        <w:shd w:val="clear" w:color="auto" w:fill="FFFFFF"/>
                        <w:vAlign w:val="bottom"/>
                      </w:tcPr>
                      <w:p w:rsidR="005675DA" w:rsidRDefault="005675DA">
                        <w:pPr>
                          <w:pStyle w:val="20"/>
                          <w:shd w:val="clear" w:color="auto" w:fill="auto"/>
                          <w:spacing w:line="240" w:lineRule="exact"/>
                          <w:ind w:left="340" w:firstLine="0"/>
                          <w:jc w:val="left"/>
                        </w:pPr>
                        <w:r>
                          <w:rPr>
                            <w:color w:val="000000"/>
                            <w:sz w:val="24"/>
                            <w:szCs w:val="24"/>
                            <w:lang w:bidi="ru-RU"/>
                          </w:rPr>
                          <w:t>ситуаций</w:t>
                        </w:r>
                      </w:p>
                    </w:tc>
                    <w:tc>
                      <w:tcPr>
                        <w:tcW w:w="3461"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Разговор с детьми</w:t>
                        </w:r>
                      </w:p>
                    </w:tc>
                    <w:tc>
                      <w:tcPr>
                        <w:tcW w:w="3475" w:type="dxa"/>
                        <w:tcBorders>
                          <w:left w:val="single" w:sz="4" w:space="0" w:color="auto"/>
                          <w:right w:val="single" w:sz="4" w:space="0" w:color="auto"/>
                        </w:tcBorders>
                        <w:shd w:val="clear" w:color="auto" w:fill="FFFFFF"/>
                      </w:tcPr>
                      <w:p w:rsidR="005675DA" w:rsidRDefault="005675DA">
                        <w:pPr>
                          <w:rPr>
                            <w:sz w:val="10"/>
                            <w:szCs w:val="10"/>
                          </w:rPr>
                        </w:pPr>
                      </w:p>
                    </w:tc>
                  </w:tr>
                  <w:tr w:rsidR="005675DA">
                    <w:tblPrEx>
                      <w:tblCellMar>
                        <w:top w:w="0" w:type="dxa"/>
                        <w:bottom w:w="0" w:type="dxa"/>
                      </w:tblCellMar>
                    </w:tblPrEx>
                    <w:trPr>
                      <w:trHeight w:hRule="exact" w:val="283"/>
                      <w:jc w:val="center"/>
                    </w:trPr>
                    <w:tc>
                      <w:tcPr>
                        <w:tcW w:w="3466"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Разговор с детьми</w:t>
                        </w:r>
                      </w:p>
                    </w:tc>
                    <w:tc>
                      <w:tcPr>
                        <w:tcW w:w="3461" w:type="dxa"/>
                        <w:tcBorders>
                          <w:left w:val="single" w:sz="4" w:space="0" w:color="auto"/>
                        </w:tcBorders>
                        <w:shd w:val="clear" w:color="auto" w:fill="FFFFFF"/>
                        <w:vAlign w:val="bottom"/>
                      </w:tcPr>
                      <w:p w:rsidR="005675DA" w:rsidRDefault="005675DA">
                        <w:pPr>
                          <w:pStyle w:val="20"/>
                          <w:shd w:val="clear" w:color="auto" w:fill="auto"/>
                          <w:spacing w:line="240" w:lineRule="exact"/>
                          <w:ind w:left="200" w:firstLine="0"/>
                          <w:jc w:val="left"/>
                        </w:pPr>
                        <w:r>
                          <w:rPr>
                            <w:color w:val="000000"/>
                            <w:sz w:val="24"/>
                            <w:szCs w:val="24"/>
                            <w:lang w:bidi="ru-RU"/>
                          </w:rPr>
                          <w:t xml:space="preserve">• Разучивание стихов, </w:t>
                        </w:r>
                        <w:proofErr w:type="spellStart"/>
                        <w:r>
                          <w:rPr>
                            <w:color w:val="000000"/>
                            <w:sz w:val="24"/>
                            <w:szCs w:val="24"/>
                            <w:lang w:bidi="ru-RU"/>
                          </w:rPr>
                          <w:t>потешек</w:t>
                        </w:r>
                        <w:proofErr w:type="spellEnd"/>
                      </w:p>
                    </w:tc>
                    <w:tc>
                      <w:tcPr>
                        <w:tcW w:w="3475" w:type="dxa"/>
                        <w:tcBorders>
                          <w:left w:val="single" w:sz="4" w:space="0" w:color="auto"/>
                          <w:right w:val="single" w:sz="4" w:space="0" w:color="auto"/>
                        </w:tcBorders>
                        <w:shd w:val="clear" w:color="auto" w:fill="FFFFFF"/>
                      </w:tcPr>
                      <w:p w:rsidR="005675DA" w:rsidRDefault="005675DA">
                        <w:pPr>
                          <w:rPr>
                            <w:sz w:val="10"/>
                            <w:szCs w:val="10"/>
                          </w:rPr>
                        </w:pPr>
                      </w:p>
                    </w:tc>
                  </w:tr>
                  <w:tr w:rsidR="005675DA">
                    <w:tblPrEx>
                      <w:tblCellMar>
                        <w:top w:w="0" w:type="dxa"/>
                        <w:bottom w:w="0" w:type="dxa"/>
                      </w:tblCellMar>
                    </w:tblPrEx>
                    <w:trPr>
                      <w:trHeight w:hRule="exact" w:val="293"/>
                      <w:jc w:val="center"/>
                    </w:trPr>
                    <w:tc>
                      <w:tcPr>
                        <w:tcW w:w="3466" w:type="dxa"/>
                        <w:tcBorders>
                          <w:left w:val="single" w:sz="4" w:space="0" w:color="auto"/>
                          <w:bottom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Создание коллекций</w:t>
                        </w:r>
                      </w:p>
                    </w:tc>
                    <w:tc>
                      <w:tcPr>
                        <w:tcW w:w="3461" w:type="dxa"/>
                        <w:tcBorders>
                          <w:left w:val="single" w:sz="4" w:space="0" w:color="auto"/>
                          <w:bottom w:val="single" w:sz="4" w:space="0" w:color="auto"/>
                        </w:tcBorders>
                        <w:shd w:val="clear" w:color="auto" w:fill="FFFFFF"/>
                      </w:tcPr>
                      <w:p w:rsidR="005675DA" w:rsidRDefault="005675DA">
                        <w:pPr>
                          <w:pStyle w:val="20"/>
                          <w:shd w:val="clear" w:color="auto" w:fill="auto"/>
                          <w:spacing w:line="240" w:lineRule="exact"/>
                          <w:ind w:left="200" w:firstLine="0"/>
                          <w:jc w:val="left"/>
                        </w:pPr>
                        <w:r>
                          <w:rPr>
                            <w:color w:val="000000"/>
                            <w:sz w:val="24"/>
                            <w:szCs w:val="24"/>
                            <w:lang w:bidi="ru-RU"/>
                          </w:rPr>
                          <w:t>• Сочинение загадок</w:t>
                        </w:r>
                      </w:p>
                    </w:tc>
                    <w:tc>
                      <w:tcPr>
                        <w:tcW w:w="3475" w:type="dxa"/>
                        <w:tcBorders>
                          <w:left w:val="single" w:sz="4" w:space="0" w:color="auto"/>
                          <w:bottom w:val="single" w:sz="4" w:space="0" w:color="auto"/>
                          <w:right w:val="single" w:sz="4" w:space="0" w:color="auto"/>
                        </w:tcBorders>
                        <w:shd w:val="clear" w:color="auto" w:fill="FFFFFF"/>
                      </w:tcPr>
                      <w:p w:rsidR="005675DA" w:rsidRDefault="005675DA">
                        <w:pPr>
                          <w:rPr>
                            <w:sz w:val="10"/>
                            <w:szCs w:val="10"/>
                          </w:rPr>
                        </w:pPr>
                      </w:p>
                    </w:tc>
                  </w:tr>
                </w:tbl>
                <w:p w:rsidR="005675DA" w:rsidRDefault="005675DA" w:rsidP="005675DA">
                  <w:pPr>
                    <w:rPr>
                      <w:sz w:val="2"/>
                      <w:szCs w:val="2"/>
                    </w:rPr>
                  </w:pPr>
                </w:p>
              </w:txbxContent>
            </v:textbox>
            <w10:wrap anchorx="margin"/>
          </v:shape>
        </w:pict>
      </w: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360" w:lineRule="exact"/>
      </w:pPr>
    </w:p>
    <w:p w:rsidR="005675DA" w:rsidRDefault="005675DA" w:rsidP="005675DA">
      <w:pPr>
        <w:spacing w:line="434" w:lineRule="exact"/>
      </w:pPr>
    </w:p>
    <w:p w:rsidR="005675DA" w:rsidRDefault="005675DA" w:rsidP="005675DA">
      <w:pPr>
        <w:rPr>
          <w:sz w:val="2"/>
          <w:szCs w:val="2"/>
        </w:rPr>
        <w:sectPr w:rsidR="005675DA">
          <w:pgSz w:w="11900" w:h="16840"/>
          <w:pgMar w:top="1142" w:right="272" w:bottom="1142" w:left="1226" w:header="0" w:footer="3" w:gutter="0"/>
          <w:cols w:space="720"/>
          <w:noEndnote/>
          <w:docGrid w:linePitch="360"/>
        </w:sectPr>
      </w:pPr>
    </w:p>
    <w:p w:rsidR="005675DA" w:rsidRDefault="005675DA" w:rsidP="005675DA">
      <w:pPr>
        <w:spacing w:line="360" w:lineRule="exact"/>
      </w:pPr>
      <w:r>
        <w:rPr>
          <w:lang w:bidi="ru-RU"/>
        </w:rPr>
        <w:lastRenderedPageBreak/>
        <w:pict>
          <v:shape id="_x0000_s1028" type="#_x0000_t202" style="position:absolute;margin-left:1.9pt;margin-top:.1pt;width:34.3pt;height:13.45pt;z-index:251662336;mso-wrap-distance-left:5pt;mso-wrap-distance-right:5pt;mso-position-horizontal-relative:margin" filled="f" stroked="f">
            <v:textbox style="mso-fit-shape-to-text:t" inset="0,0,0,0">
              <w:txbxContent>
                <w:p w:rsidR="005675DA" w:rsidRDefault="005675DA" w:rsidP="005675DA">
                  <w:pPr>
                    <w:pStyle w:val="20"/>
                    <w:shd w:val="clear" w:color="auto" w:fill="auto"/>
                    <w:spacing w:line="240" w:lineRule="exact"/>
                    <w:ind w:firstLine="0"/>
                    <w:jc w:val="left"/>
                  </w:pPr>
                  <w:r>
                    <w:rPr>
                      <w:rStyle w:val="2Exact"/>
                    </w:rPr>
                    <w:t>• Игра</w:t>
                  </w:r>
                </w:p>
              </w:txbxContent>
            </v:textbox>
            <w10:wrap anchorx="margin"/>
          </v:shape>
        </w:pict>
      </w:r>
      <w:r>
        <w:rPr>
          <w:lang w:bidi="ru-RU"/>
        </w:rPr>
        <w:pict>
          <v:shape id="_x0000_s1029" type="#_x0000_t202" style="position:absolute;margin-left:174.95pt;margin-top:.1pt;width:142.3pt;height:43pt;z-index:251663360;mso-wrap-distance-left:5pt;mso-wrap-distance-right:5pt;mso-position-horizontal-relative:margin" filled="f" stroked="f">
            <v:textbox style="mso-fit-shape-to-text:t" inset="0,0,0,0">
              <w:txbxContent>
                <w:p w:rsidR="005675DA" w:rsidRDefault="005675DA" w:rsidP="005675DA">
                  <w:pPr>
                    <w:pStyle w:val="20"/>
                    <w:numPr>
                      <w:ilvl w:val="0"/>
                      <w:numId w:val="5"/>
                    </w:numPr>
                    <w:shd w:val="clear" w:color="auto" w:fill="auto"/>
                    <w:tabs>
                      <w:tab w:val="left" w:pos="130"/>
                    </w:tabs>
                    <w:spacing w:line="293" w:lineRule="exact"/>
                    <w:ind w:firstLine="0"/>
                  </w:pPr>
                  <w:r>
                    <w:rPr>
                      <w:rStyle w:val="2Exact"/>
                    </w:rPr>
                    <w:t>Проектная деятельность</w:t>
                  </w:r>
                </w:p>
                <w:p w:rsidR="005675DA" w:rsidRDefault="005675DA" w:rsidP="005675DA">
                  <w:pPr>
                    <w:pStyle w:val="20"/>
                    <w:numPr>
                      <w:ilvl w:val="0"/>
                      <w:numId w:val="5"/>
                    </w:numPr>
                    <w:shd w:val="clear" w:color="auto" w:fill="auto"/>
                    <w:tabs>
                      <w:tab w:val="left" w:pos="130"/>
                    </w:tabs>
                    <w:spacing w:line="293" w:lineRule="exact"/>
                    <w:ind w:firstLine="0"/>
                  </w:pPr>
                  <w:r>
                    <w:rPr>
                      <w:rStyle w:val="2Exact"/>
                    </w:rPr>
                    <w:t>Разновозрастное общение</w:t>
                  </w:r>
                </w:p>
                <w:p w:rsidR="005675DA" w:rsidRDefault="005675DA" w:rsidP="005675DA">
                  <w:pPr>
                    <w:pStyle w:val="20"/>
                    <w:numPr>
                      <w:ilvl w:val="0"/>
                      <w:numId w:val="5"/>
                    </w:numPr>
                    <w:shd w:val="clear" w:color="auto" w:fill="auto"/>
                    <w:tabs>
                      <w:tab w:val="left" w:pos="139"/>
                    </w:tabs>
                    <w:spacing w:line="293" w:lineRule="exact"/>
                    <w:ind w:firstLine="0"/>
                  </w:pPr>
                  <w:r>
                    <w:rPr>
                      <w:rStyle w:val="2Exact"/>
                    </w:rPr>
                    <w:t>Создание коллекций</w:t>
                  </w:r>
                </w:p>
              </w:txbxContent>
            </v:textbox>
            <w10:wrap anchorx="margin"/>
          </v:shape>
        </w:pict>
      </w:r>
    </w:p>
    <w:p w:rsidR="005675DA" w:rsidRDefault="005675DA" w:rsidP="005675DA">
      <w:pPr>
        <w:spacing w:line="458" w:lineRule="exact"/>
      </w:pPr>
    </w:p>
    <w:p w:rsidR="005675DA" w:rsidRDefault="005675DA" w:rsidP="005675DA">
      <w:pPr>
        <w:rPr>
          <w:sz w:val="2"/>
          <w:szCs w:val="2"/>
        </w:rPr>
        <w:sectPr w:rsidR="005675DA">
          <w:pgSz w:w="11900" w:h="16840"/>
          <w:pgMar w:top="1171" w:right="645" w:bottom="1545" w:left="1357" w:header="0" w:footer="3" w:gutter="0"/>
          <w:cols w:space="720"/>
          <w:noEndnote/>
          <w:docGrid w:linePitch="360"/>
        </w:sectPr>
      </w:pPr>
    </w:p>
    <w:p w:rsidR="005675DA" w:rsidRDefault="005675DA" w:rsidP="005675DA">
      <w:pPr>
        <w:spacing w:before="24" w:after="24" w:line="240" w:lineRule="exact"/>
        <w:rPr>
          <w:sz w:val="19"/>
          <w:szCs w:val="19"/>
        </w:rPr>
      </w:pPr>
    </w:p>
    <w:p w:rsidR="005675DA" w:rsidRDefault="005675DA" w:rsidP="005675DA">
      <w:pPr>
        <w:rPr>
          <w:sz w:val="2"/>
          <w:szCs w:val="2"/>
        </w:rPr>
        <w:sectPr w:rsidR="005675DA">
          <w:type w:val="continuous"/>
          <w:pgSz w:w="11900" w:h="16840"/>
          <w:pgMar w:top="1090" w:right="0" w:bottom="1574" w:left="0" w:header="0" w:footer="3" w:gutter="0"/>
          <w:cols w:space="720"/>
          <w:noEndnote/>
          <w:docGrid w:linePitch="360"/>
        </w:sectPr>
      </w:pPr>
    </w:p>
    <w:p w:rsidR="005675DA" w:rsidRDefault="005675DA" w:rsidP="005675DA">
      <w:pPr>
        <w:spacing w:after="0" w:line="240" w:lineRule="exact"/>
        <w:ind w:right="20"/>
        <w:jc w:val="center"/>
      </w:pPr>
      <w:r>
        <w:rPr>
          <w:rStyle w:val="90"/>
          <w:rFonts w:eastAsiaTheme="minorEastAsia"/>
          <w:b w:val="0"/>
          <w:bCs w:val="0"/>
          <w:i w:val="0"/>
          <w:iCs w:val="0"/>
        </w:rPr>
        <w:lastRenderedPageBreak/>
        <w:t>Содержание психолого-педагогической работы:</w:t>
      </w:r>
    </w:p>
    <w:p w:rsidR="005675DA" w:rsidRDefault="005675DA" w:rsidP="005675DA">
      <w:pPr>
        <w:spacing w:after="47" w:line="240" w:lineRule="exact"/>
        <w:ind w:right="20"/>
        <w:jc w:val="center"/>
      </w:pPr>
      <w:r>
        <w:rPr>
          <w:rStyle w:val="90"/>
          <w:rFonts w:eastAsiaTheme="minorEastAsia"/>
          <w:b w:val="0"/>
          <w:bCs w:val="0"/>
          <w:i w:val="0"/>
          <w:iCs w:val="0"/>
        </w:rPr>
        <w:t>1 младшая группа (от 2 до 3 лет).</w:t>
      </w:r>
    </w:p>
    <w:p w:rsidR="005675DA" w:rsidRDefault="005675DA" w:rsidP="005675DA">
      <w:r>
        <w:rPr>
          <w:rStyle w:val="81"/>
          <w:rFonts w:eastAsiaTheme="minorEastAsia"/>
          <w:i w:val="0"/>
          <w:iCs w:val="0"/>
        </w:rPr>
        <w:t>Развивающая речевая среда</w:t>
      </w:r>
      <w:r>
        <w:rPr>
          <w:color w:val="000000"/>
          <w:sz w:val="24"/>
          <w:szCs w:val="24"/>
          <w:lang w:bidi="ru-RU"/>
        </w:rPr>
        <w:t xml:space="preserve">. Способствовать развитию речи как средства общения. </w:t>
      </w:r>
      <w:proofErr w:type="gramStart"/>
      <w:r>
        <w:rPr>
          <w:color w:val="000000"/>
          <w:sz w:val="24"/>
          <w:szCs w:val="24"/>
          <w:lang w:bidi="ru-RU"/>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Pr>
          <w:color w:val="000000"/>
          <w:sz w:val="24"/>
          <w:szCs w:val="24"/>
          <w:lang w:bidi="ru-RU"/>
        </w:rPr>
        <w:t xml:space="preserve"> Что ты сказал Мите? </w:t>
      </w:r>
      <w:proofErr w:type="gramStart"/>
      <w:r>
        <w:rPr>
          <w:color w:val="000000"/>
          <w:sz w:val="24"/>
          <w:szCs w:val="24"/>
          <w:lang w:bidi="ru-RU"/>
        </w:rPr>
        <w:t>И что он тебе ответил?»).</w:t>
      </w:r>
      <w:proofErr w:type="gramEnd"/>
      <w:r>
        <w:rPr>
          <w:color w:val="000000"/>
          <w:sz w:val="24"/>
          <w:szCs w:val="24"/>
          <w:lang w:bidi="ru-RU"/>
        </w:rPr>
        <w:t xml:space="preserve"> Добиваться того, чтобы к концу третьего года жизни речь стала полноценным средством общения детей друг с другом.</w:t>
      </w:r>
    </w:p>
    <w:p w:rsidR="005675DA" w:rsidRDefault="005675DA" w:rsidP="005675DA">
      <w:pPr>
        <w:ind w:firstLine="780"/>
      </w:pPr>
      <w:r>
        <w:rPr>
          <w:color w:val="000000"/>
          <w:sz w:val="24"/>
          <w:szCs w:val="24"/>
          <w:lang w:bidi="ru-RU"/>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rsidR="005675DA" w:rsidRDefault="005675DA" w:rsidP="005675DA">
      <w:r>
        <w:rPr>
          <w:rStyle w:val="81"/>
          <w:rFonts w:eastAsiaTheme="minorEastAsia"/>
          <w:i w:val="0"/>
          <w:iCs w:val="0"/>
        </w:rPr>
        <w:t>Формирование словаря</w:t>
      </w:r>
      <w:r>
        <w:rPr>
          <w:color w:val="000000"/>
          <w:sz w:val="24"/>
          <w:szCs w:val="24"/>
          <w:lang w:bidi="ru-RU"/>
        </w:rPr>
        <w:t>. На основе расширения ориентировки детей в ближайшем окружении развивать понимание речи и активизировать словарь.</w:t>
      </w:r>
    </w:p>
    <w:p w:rsidR="005675DA" w:rsidRDefault="005675DA" w:rsidP="005675DA">
      <w:pPr>
        <w:ind w:firstLine="780"/>
      </w:pPr>
      <w:r>
        <w:rPr>
          <w:color w:val="000000"/>
          <w:sz w:val="24"/>
          <w:szCs w:val="24"/>
          <w:lang w:bidi="ru-RU"/>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5675DA" w:rsidRDefault="005675DA" w:rsidP="005675DA">
      <w:r>
        <w:rPr>
          <w:color w:val="000000"/>
          <w:sz w:val="24"/>
          <w:szCs w:val="24"/>
          <w:lang w:bidi="ru-RU"/>
        </w:rPr>
        <w:t>Обогащать словарь детей:</w:t>
      </w:r>
    </w:p>
    <w:p w:rsidR="005675DA" w:rsidRDefault="005675DA" w:rsidP="005675DA">
      <w:pPr>
        <w:ind w:firstLine="420"/>
      </w:pPr>
      <w:proofErr w:type="gramStart"/>
      <w:r>
        <w:rPr>
          <w:color w:val="000000"/>
          <w:sz w:val="24"/>
          <w:szCs w:val="24"/>
          <w:lang w:bidi="ru-RU"/>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5675DA" w:rsidRDefault="005675DA" w:rsidP="005675DA">
      <w:pPr>
        <w:ind w:firstLine="420"/>
      </w:pPr>
      <w:r>
        <w:rPr>
          <w:color w:val="000000"/>
          <w:sz w:val="24"/>
          <w:szCs w:val="24"/>
          <w:lang w:bidi="ru-RU"/>
        </w:rPr>
        <w:t>•глаголами, обозначающими трудовые действия (стирать, лечить, поливать), действия, противоположные по значению (открывать</w:t>
      </w:r>
      <w:r>
        <w:rPr>
          <w:rStyle w:val="80"/>
          <w:rFonts w:eastAsiaTheme="minorEastAsia"/>
        </w:rPr>
        <w:t xml:space="preserve"> </w:t>
      </w:r>
      <w:proofErr w:type="gramStart"/>
      <w:r>
        <w:rPr>
          <w:rStyle w:val="80"/>
          <w:rFonts w:eastAsiaTheme="minorEastAsia"/>
        </w:rPr>
        <w:t>—</w:t>
      </w:r>
      <w:r>
        <w:rPr>
          <w:color w:val="000000"/>
          <w:sz w:val="24"/>
          <w:szCs w:val="24"/>
          <w:lang w:bidi="ru-RU"/>
        </w:rPr>
        <w:t>з</w:t>
      </w:r>
      <w:proofErr w:type="gramEnd"/>
      <w:r>
        <w:rPr>
          <w:color w:val="000000"/>
          <w:sz w:val="24"/>
          <w:szCs w:val="24"/>
          <w:lang w:bidi="ru-RU"/>
        </w:rPr>
        <w:t>акрывать, снимать</w:t>
      </w:r>
      <w:r>
        <w:rPr>
          <w:rStyle w:val="80"/>
          <w:rFonts w:eastAsiaTheme="minorEastAsia"/>
        </w:rPr>
        <w:t>—</w:t>
      </w:r>
      <w:r>
        <w:rPr>
          <w:color w:val="000000"/>
          <w:sz w:val="24"/>
          <w:szCs w:val="24"/>
          <w:lang w:bidi="ru-RU"/>
        </w:rPr>
        <w:t>надевать, брать</w:t>
      </w:r>
      <w:r>
        <w:rPr>
          <w:rStyle w:val="80"/>
          <w:rFonts w:eastAsiaTheme="minorEastAsia"/>
        </w:rPr>
        <w:t xml:space="preserve"> — </w:t>
      </w:r>
      <w:r>
        <w:rPr>
          <w:color w:val="000000"/>
          <w:sz w:val="24"/>
          <w:szCs w:val="24"/>
          <w:lang w:bidi="ru-RU"/>
        </w:rPr>
        <w:t>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5675DA" w:rsidRDefault="005675DA" w:rsidP="005675DA">
      <w:pPr>
        <w:ind w:firstLine="420"/>
      </w:pPr>
      <w:proofErr w:type="gramStart"/>
      <w:r>
        <w:rPr>
          <w:color w:val="000000"/>
          <w:sz w:val="24"/>
          <w:szCs w:val="24"/>
          <w:lang w:bidi="ru-RU"/>
        </w:rPr>
        <w:t>•прилагательными,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5675DA" w:rsidRDefault="005675DA" w:rsidP="005675DA">
      <w:pPr>
        <w:ind w:left="420"/>
      </w:pPr>
      <w:r>
        <w:rPr>
          <w:color w:val="000000"/>
          <w:sz w:val="24"/>
          <w:szCs w:val="24"/>
          <w:lang w:bidi="ru-RU"/>
        </w:rPr>
        <w:t>•наречиями (близко, далеко, высоко, быстро, темно, тихо, холодно, жарко, скользко). Способствовать употреблению усвоенных слов в самостоятельной речи детей.</w:t>
      </w:r>
    </w:p>
    <w:p w:rsidR="005675DA" w:rsidRDefault="005675DA" w:rsidP="005675DA">
      <w:r>
        <w:rPr>
          <w:rStyle w:val="81"/>
          <w:rFonts w:eastAsiaTheme="minorEastAsia"/>
          <w:i w:val="0"/>
          <w:iCs w:val="0"/>
        </w:rPr>
        <w:t>Звуковая культура речи.</w:t>
      </w:r>
      <w:r>
        <w:rPr>
          <w:color w:val="000000"/>
          <w:sz w:val="24"/>
          <w:szCs w:val="24"/>
          <w:lang w:bidi="ru-RU"/>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5675DA" w:rsidRDefault="005675DA" w:rsidP="005675DA">
      <w:pPr>
        <w:ind w:firstLine="780"/>
      </w:pPr>
      <w:r>
        <w:rPr>
          <w:color w:val="000000"/>
          <w:sz w:val="24"/>
          <w:szCs w:val="24"/>
          <w:lang w:bidi="ru-RU"/>
        </w:rPr>
        <w:lastRenderedPageBreak/>
        <w:t>Способствовать развитию артикуляционного и голосового аппарата, речевого дыхания, слухового внимания.</w:t>
      </w:r>
      <w:r>
        <w:br w:type="page"/>
      </w:r>
    </w:p>
    <w:p w:rsidR="005675DA" w:rsidRDefault="005675DA" w:rsidP="005675DA">
      <w:pPr>
        <w:ind w:right="140" w:firstLine="740"/>
      </w:pPr>
      <w:r>
        <w:rPr>
          <w:color w:val="000000"/>
          <w:sz w:val="24"/>
          <w:szCs w:val="24"/>
          <w:lang w:bidi="ru-RU"/>
        </w:rPr>
        <w:lastRenderedPageBreak/>
        <w:t>Формировать умение пользоваться (по подражанию) высотой и силой голоса («Киска, брысь!», «Кто пришел?», «Кто стучит?»).</w:t>
      </w:r>
    </w:p>
    <w:p w:rsidR="005675DA" w:rsidRDefault="005675DA" w:rsidP="005675DA">
      <w:pPr>
        <w:ind w:right="140"/>
      </w:pPr>
      <w:r>
        <w:rPr>
          <w:rStyle w:val="81"/>
          <w:rFonts w:eastAsiaTheme="minorEastAsia"/>
          <w:i w:val="0"/>
          <w:iCs w:val="0"/>
        </w:rPr>
        <w:t>Грамматический строй речи</w:t>
      </w:r>
      <w:r>
        <w:rPr>
          <w:color w:val="000000"/>
          <w:sz w:val="24"/>
          <w:szCs w:val="24"/>
          <w:lang w:bidi="ru-RU"/>
        </w:rPr>
        <w:t>.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Pr>
          <w:color w:val="000000"/>
          <w:sz w:val="24"/>
          <w:szCs w:val="24"/>
          <w:lang w:bidi="ru-RU"/>
        </w:rPr>
        <w:t>в</w:t>
      </w:r>
      <w:proofErr w:type="gramEnd"/>
      <w:r>
        <w:rPr>
          <w:color w:val="000000"/>
          <w:sz w:val="24"/>
          <w:szCs w:val="24"/>
          <w:lang w:bidi="ru-RU"/>
        </w:rPr>
        <w:t>, на, у, за, под).</w:t>
      </w:r>
    </w:p>
    <w:p w:rsidR="005675DA" w:rsidRDefault="005675DA" w:rsidP="005675DA">
      <w:pPr>
        <w:ind w:right="140" w:firstLine="740"/>
      </w:pPr>
      <w:r>
        <w:rPr>
          <w:color w:val="000000"/>
          <w:sz w:val="24"/>
          <w:szCs w:val="24"/>
          <w:lang w:bidi="ru-RU"/>
        </w:rPr>
        <w:t>Упражнять в употреблении некоторых вопросительных слов (кто, что, где) и несложных фраз, состоящих из 2-4 слов («Кисоньк</w:t>
      </w:r>
      <w:proofErr w:type="gramStart"/>
      <w:r>
        <w:rPr>
          <w:color w:val="000000"/>
          <w:sz w:val="24"/>
          <w:szCs w:val="24"/>
          <w:lang w:bidi="ru-RU"/>
        </w:rPr>
        <w:t>а-</w:t>
      </w:r>
      <w:proofErr w:type="gramEnd"/>
      <w:r>
        <w:rPr>
          <w:color w:val="000000"/>
          <w:sz w:val="24"/>
          <w:szCs w:val="24"/>
          <w:lang w:bidi="ru-RU"/>
        </w:rPr>
        <w:t xml:space="preserve"> </w:t>
      </w:r>
      <w:proofErr w:type="spellStart"/>
      <w:r>
        <w:rPr>
          <w:color w:val="000000"/>
          <w:sz w:val="24"/>
          <w:szCs w:val="24"/>
          <w:lang w:bidi="ru-RU"/>
        </w:rPr>
        <w:t>мурысенька</w:t>
      </w:r>
      <w:proofErr w:type="spellEnd"/>
      <w:r>
        <w:rPr>
          <w:color w:val="000000"/>
          <w:sz w:val="24"/>
          <w:szCs w:val="24"/>
          <w:lang w:bidi="ru-RU"/>
        </w:rPr>
        <w:t>, куда пошла?»).</w:t>
      </w:r>
    </w:p>
    <w:p w:rsidR="005675DA" w:rsidRDefault="005675DA" w:rsidP="005675DA">
      <w:pPr>
        <w:spacing w:line="274" w:lineRule="exact"/>
      </w:pPr>
      <w:r>
        <w:rPr>
          <w:rStyle w:val="81"/>
          <w:rFonts w:eastAsiaTheme="minorEastAsia"/>
          <w:i w:val="0"/>
          <w:iCs w:val="0"/>
        </w:rPr>
        <w:t>Связная речь</w:t>
      </w:r>
      <w:r>
        <w:rPr>
          <w:color w:val="000000"/>
          <w:sz w:val="24"/>
          <w:szCs w:val="24"/>
          <w:lang w:bidi="ru-RU"/>
        </w:rPr>
        <w:t xml:space="preserve">. </w:t>
      </w:r>
      <w:proofErr w:type="gramStart"/>
      <w:r>
        <w:rPr>
          <w:color w:val="000000"/>
          <w:sz w:val="24"/>
          <w:szCs w:val="24"/>
          <w:lang w:bidi="ru-RU"/>
        </w:rPr>
        <w:t>Помогать детям отвечать на простейшие («Что?», «Кто?», «Что делает?») и более сложные вопросы («Во что одет?», «Что везет?», «Кому?», «Какой?», «Где?», «Когда?», «Куда?»).</w:t>
      </w:r>
      <w:proofErr w:type="gramEnd"/>
    </w:p>
    <w:p w:rsidR="005675DA" w:rsidRDefault="005675DA" w:rsidP="005675DA">
      <w:pPr>
        <w:ind w:right="140" w:firstLine="740"/>
      </w:pPr>
      <w:proofErr w:type="gramStart"/>
      <w:r>
        <w:rPr>
          <w:color w:val="000000"/>
          <w:sz w:val="24"/>
          <w:szCs w:val="24"/>
          <w:lang w:bidi="ru-RU"/>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p>
    <w:p w:rsidR="005675DA" w:rsidRDefault="005675DA" w:rsidP="005675DA">
      <w:pPr>
        <w:ind w:right="140" w:firstLine="740"/>
      </w:pPr>
      <w:r>
        <w:rPr>
          <w:color w:val="000000"/>
          <w:sz w:val="24"/>
          <w:szCs w:val="24"/>
          <w:lang w:bidi="ru-RU"/>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5675DA" w:rsidRDefault="005675DA" w:rsidP="005675DA">
      <w:r>
        <w:rPr>
          <w:rStyle w:val="81"/>
          <w:rFonts w:eastAsiaTheme="minorEastAsia"/>
          <w:i w:val="0"/>
          <w:iCs w:val="0"/>
        </w:rPr>
        <w:t>Приобщение к художественной литературе:</w:t>
      </w:r>
    </w:p>
    <w:p w:rsidR="005675DA" w:rsidRDefault="005675DA" w:rsidP="005675DA">
      <w:pPr>
        <w:ind w:right="140" w:firstLine="740"/>
      </w:pPr>
      <w:r>
        <w:rPr>
          <w:color w:val="000000"/>
          <w:sz w:val="24"/>
          <w:szCs w:val="24"/>
          <w:lang w:bidi="ru-RU"/>
        </w:rPr>
        <w:t>Читать детям художественные произведения, предусмотренные программой для второй группы раннего возраста.</w:t>
      </w:r>
    </w:p>
    <w:p w:rsidR="005675DA" w:rsidRDefault="005675DA" w:rsidP="005675DA">
      <w:pPr>
        <w:ind w:right="140" w:firstLine="740"/>
      </w:pPr>
      <w:r>
        <w:rPr>
          <w:color w:val="000000"/>
          <w:sz w:val="24"/>
          <w:szCs w:val="24"/>
          <w:lang w:bidi="ru-RU"/>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5675DA" w:rsidRDefault="005675DA" w:rsidP="005675DA">
      <w:pPr>
        <w:ind w:firstLine="740"/>
      </w:pPr>
      <w:r>
        <w:rPr>
          <w:color w:val="000000"/>
          <w:sz w:val="24"/>
          <w:szCs w:val="24"/>
          <w:lang w:bidi="ru-RU"/>
        </w:rPr>
        <w:t>Сопровождать чтение небольших поэтических произведений игровыми действиями.</w:t>
      </w:r>
    </w:p>
    <w:p w:rsidR="005675DA" w:rsidRDefault="005675DA" w:rsidP="005675DA">
      <w:pPr>
        <w:ind w:right="140" w:firstLine="740"/>
      </w:pPr>
      <w:r>
        <w:rPr>
          <w:color w:val="000000"/>
          <w:sz w:val="24"/>
          <w:szCs w:val="24"/>
          <w:lang w:bidi="ru-RU"/>
        </w:rPr>
        <w:t>Предоставлять детям возможность договаривать слова, фразы при чтении воспитателем знакомых стихотворений.</w:t>
      </w:r>
    </w:p>
    <w:p w:rsidR="005675DA" w:rsidRDefault="005675DA" w:rsidP="005675DA">
      <w:pPr>
        <w:spacing w:after="302"/>
        <w:ind w:right="140" w:firstLine="740"/>
      </w:pPr>
      <w:r>
        <w:rPr>
          <w:color w:val="000000"/>
          <w:sz w:val="24"/>
          <w:szCs w:val="24"/>
          <w:lang w:bidi="ru-RU"/>
        </w:rPr>
        <w:t>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5675DA" w:rsidRDefault="005675DA" w:rsidP="005675DA">
      <w:pPr>
        <w:spacing w:line="240" w:lineRule="exact"/>
        <w:ind w:left="100"/>
        <w:jc w:val="center"/>
      </w:pPr>
      <w:r>
        <w:rPr>
          <w:rStyle w:val="81"/>
          <w:rFonts w:eastAsiaTheme="minorEastAsia"/>
          <w:i w:val="0"/>
          <w:iCs w:val="0"/>
        </w:rPr>
        <w:t>2 младшая группа (от 3 до 4 лет).</w:t>
      </w:r>
    </w:p>
    <w:p w:rsidR="005675DA" w:rsidRDefault="005675DA" w:rsidP="005675DA">
      <w:pPr>
        <w:ind w:right="140"/>
      </w:pPr>
      <w:r>
        <w:rPr>
          <w:rStyle w:val="81"/>
          <w:rFonts w:eastAsiaTheme="minorEastAsia"/>
          <w:i w:val="0"/>
          <w:iCs w:val="0"/>
        </w:rPr>
        <w:t>Развивающая речевая среда.</w:t>
      </w:r>
      <w:r>
        <w:rPr>
          <w:color w:val="000000"/>
          <w:sz w:val="24"/>
          <w:szCs w:val="24"/>
          <w:lang w:bidi="ru-RU"/>
        </w:rPr>
        <w:t xml:space="preserve"> Продолжать </w:t>
      </w:r>
      <w:proofErr w:type="gramStart"/>
      <w:r>
        <w:rPr>
          <w:color w:val="000000"/>
          <w:sz w:val="24"/>
          <w:szCs w:val="24"/>
          <w:lang w:bidi="ru-RU"/>
        </w:rPr>
        <w:t>помогать детям общаться</w:t>
      </w:r>
      <w:proofErr w:type="gramEnd"/>
      <w:r>
        <w:rPr>
          <w:color w:val="000000"/>
          <w:sz w:val="24"/>
          <w:szCs w:val="24"/>
          <w:lang w:bidi="ru-RU"/>
        </w:rPr>
        <w:t xml:space="preserve"> со знакомыми взрослыми и сверстниками посредством поручений (спроси, выясни, предложи помощь, поблагодари и т.п.).</w:t>
      </w:r>
    </w:p>
    <w:p w:rsidR="005675DA" w:rsidRDefault="005675DA" w:rsidP="005675DA">
      <w:pPr>
        <w:tabs>
          <w:tab w:val="left" w:pos="2098"/>
          <w:tab w:val="left" w:pos="4642"/>
          <w:tab w:val="left" w:pos="7934"/>
        </w:tabs>
        <w:ind w:right="140" w:firstLine="740"/>
      </w:pPr>
      <w:proofErr w:type="gramStart"/>
      <w:r>
        <w:rPr>
          <w:color w:val="000000"/>
          <w:sz w:val="24"/>
          <w:szCs w:val="24"/>
          <w:lang w:bidi="ru-RU"/>
        </w:rPr>
        <w:lastRenderedPageBreak/>
        <w:t>Подсказывать детям образцы обращения к взрослым, зашедшим в группу («Скажите:</w:t>
      </w:r>
      <w:proofErr w:type="gramEnd"/>
      <w:r>
        <w:rPr>
          <w:color w:val="000000"/>
          <w:sz w:val="24"/>
          <w:szCs w:val="24"/>
          <w:lang w:bidi="ru-RU"/>
        </w:rPr>
        <w:t xml:space="preserve"> „Проходите,</w:t>
      </w:r>
      <w:r>
        <w:rPr>
          <w:color w:val="000000"/>
          <w:sz w:val="24"/>
          <w:szCs w:val="24"/>
          <w:lang w:bidi="ru-RU"/>
        </w:rPr>
        <w:tab/>
        <w:t>пожалуйста“»,</w:t>
      </w:r>
      <w:r>
        <w:rPr>
          <w:color w:val="000000"/>
          <w:sz w:val="24"/>
          <w:szCs w:val="24"/>
          <w:lang w:bidi="ru-RU"/>
        </w:rPr>
        <w:tab/>
        <w:t>«Предложите:„Хотите</w:t>
      </w:r>
      <w:r>
        <w:rPr>
          <w:color w:val="000000"/>
          <w:sz w:val="24"/>
          <w:szCs w:val="24"/>
          <w:lang w:bidi="ru-RU"/>
        </w:rPr>
        <w:tab/>
        <w:t>посмотреть...“»,</w:t>
      </w:r>
    </w:p>
    <w:p w:rsidR="005675DA" w:rsidRDefault="005675DA" w:rsidP="005675DA">
      <w:r>
        <w:rPr>
          <w:color w:val="000000"/>
          <w:sz w:val="24"/>
          <w:szCs w:val="24"/>
          <w:lang w:bidi="ru-RU"/>
        </w:rPr>
        <w:t>«Спросите:„</w:t>
      </w:r>
      <w:proofErr w:type="gramStart"/>
      <w:r>
        <w:rPr>
          <w:color w:val="000000"/>
          <w:sz w:val="24"/>
          <w:szCs w:val="24"/>
          <w:lang w:bidi="ru-RU"/>
        </w:rPr>
        <w:t xml:space="preserve">Понравились ли </w:t>
      </w:r>
      <w:proofErr w:type="spellStart"/>
      <w:r>
        <w:rPr>
          <w:color w:val="000000"/>
          <w:sz w:val="24"/>
          <w:szCs w:val="24"/>
          <w:lang w:bidi="ru-RU"/>
        </w:rPr>
        <w:t>наширисунки</w:t>
      </w:r>
      <w:proofErr w:type="spellEnd"/>
      <w:r>
        <w:rPr>
          <w:color w:val="000000"/>
          <w:sz w:val="24"/>
          <w:szCs w:val="24"/>
          <w:lang w:bidi="ru-RU"/>
        </w:rPr>
        <w:t>?“»).</w:t>
      </w:r>
      <w:proofErr w:type="gramEnd"/>
    </w:p>
    <w:p w:rsidR="005675DA" w:rsidRDefault="005675DA" w:rsidP="005675DA">
      <w:pPr>
        <w:ind w:right="140"/>
      </w:pPr>
      <w:proofErr w:type="gramStart"/>
      <w:r>
        <w:rPr>
          <w:color w:val="000000"/>
          <w:sz w:val="24"/>
          <w:szCs w:val="24"/>
          <w:lang w:bidi="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w:t>
      </w:r>
      <w:proofErr w:type="gramEnd"/>
      <w:r>
        <w:rPr>
          <w:color w:val="000000"/>
          <w:sz w:val="24"/>
          <w:szCs w:val="24"/>
          <w:lang w:bidi="ru-RU"/>
        </w:rPr>
        <w:t xml:space="preserve"> </w:t>
      </w:r>
      <w:proofErr w:type="gramStart"/>
      <w:r>
        <w:rPr>
          <w:color w:val="000000"/>
          <w:sz w:val="24"/>
          <w:szCs w:val="24"/>
          <w:lang w:bidi="ru-RU"/>
        </w:rPr>
        <w:t>Ты уже большой“»).</w:t>
      </w:r>
      <w:proofErr w:type="gramEnd"/>
    </w:p>
    <w:p w:rsidR="005675DA" w:rsidRDefault="005675DA" w:rsidP="005675DA">
      <w:pPr>
        <w:ind w:right="160" w:firstLine="760"/>
      </w:pPr>
      <w:r>
        <w:rPr>
          <w:color w:val="000000"/>
          <w:sz w:val="24"/>
          <w:szCs w:val="24"/>
          <w:lang w:bidi="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5675DA" w:rsidRDefault="005675DA" w:rsidP="005675DA">
      <w:r>
        <w:rPr>
          <w:color w:val="000000"/>
          <w:sz w:val="24"/>
          <w:szCs w:val="24"/>
          <w:lang w:bidi="ru-RU"/>
        </w:rPr>
        <w:t xml:space="preserve">Продолжать приучать детей слушать рассказы воспитателя о забавных случаях из жизни. </w:t>
      </w:r>
      <w:r>
        <w:rPr>
          <w:rStyle w:val="81"/>
          <w:rFonts w:eastAsiaTheme="minorEastAsia"/>
          <w:i w:val="0"/>
          <w:iCs w:val="0"/>
        </w:rPr>
        <w:t>Формирование словаря.</w:t>
      </w:r>
      <w:r>
        <w:rPr>
          <w:color w:val="000000"/>
          <w:sz w:val="24"/>
          <w:szCs w:val="24"/>
          <w:lang w:bidi="ru-RU"/>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5675DA" w:rsidRDefault="005675DA" w:rsidP="005675DA">
      <w:pPr>
        <w:ind w:right="160" w:firstLine="760"/>
      </w:pPr>
      <w:proofErr w:type="gramStart"/>
      <w:r>
        <w:rPr>
          <w:color w:val="000000"/>
          <w:sz w:val="24"/>
          <w:szCs w:val="24"/>
          <w:lang w:bidi="ru-RU"/>
        </w:rPr>
        <w:t>Учить детей различать и называть существенные детали и части предметов (у платья-рукава,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Pr>
          <w:color w:val="000000"/>
          <w:sz w:val="24"/>
          <w:szCs w:val="24"/>
          <w:lang w:bidi="ru-RU"/>
        </w:rPr>
        <w:t xml:space="preserve"> Обращать внимание детей на некоторые сходные по назначению предметы (тарелка</w:t>
      </w:r>
      <w:r>
        <w:rPr>
          <w:rStyle w:val="80"/>
          <w:rFonts w:eastAsiaTheme="minorEastAsia"/>
        </w:rPr>
        <w:t xml:space="preserve"> </w:t>
      </w:r>
      <w:proofErr w:type="gramStart"/>
      <w:r>
        <w:rPr>
          <w:rStyle w:val="80"/>
          <w:rFonts w:eastAsiaTheme="minorEastAsia"/>
        </w:rPr>
        <w:t>—</w:t>
      </w:r>
      <w:r>
        <w:rPr>
          <w:color w:val="000000"/>
          <w:sz w:val="24"/>
          <w:szCs w:val="24"/>
          <w:lang w:bidi="ru-RU"/>
        </w:rPr>
        <w:t>б</w:t>
      </w:r>
      <w:proofErr w:type="gramEnd"/>
      <w:r>
        <w:rPr>
          <w:color w:val="000000"/>
          <w:sz w:val="24"/>
          <w:szCs w:val="24"/>
          <w:lang w:bidi="ru-RU"/>
        </w:rPr>
        <w:t>людце, стул</w:t>
      </w:r>
      <w:r>
        <w:rPr>
          <w:rStyle w:val="80"/>
          <w:rFonts w:eastAsiaTheme="minorEastAsia"/>
        </w:rPr>
        <w:t>—</w:t>
      </w:r>
      <w:r>
        <w:rPr>
          <w:color w:val="000000"/>
          <w:sz w:val="24"/>
          <w:szCs w:val="24"/>
          <w:lang w:bidi="ru-RU"/>
        </w:rPr>
        <w:t>табурет</w:t>
      </w:r>
      <w:r>
        <w:rPr>
          <w:rStyle w:val="80"/>
          <w:rFonts w:eastAsiaTheme="minorEastAsia"/>
        </w:rPr>
        <w:t>—</w:t>
      </w:r>
      <w:r>
        <w:rPr>
          <w:color w:val="000000"/>
          <w:sz w:val="24"/>
          <w:szCs w:val="24"/>
          <w:lang w:bidi="ru-RU"/>
        </w:rPr>
        <w:t>скамеечка, шуба</w:t>
      </w:r>
      <w:r>
        <w:rPr>
          <w:rStyle w:val="80"/>
          <w:rFonts w:eastAsiaTheme="minorEastAsia"/>
        </w:rPr>
        <w:t>—</w:t>
      </w:r>
      <w:r>
        <w:rPr>
          <w:color w:val="000000"/>
          <w:sz w:val="24"/>
          <w:szCs w:val="24"/>
          <w:lang w:bidi="ru-RU"/>
        </w:rPr>
        <w:t>пальто</w:t>
      </w:r>
      <w:r>
        <w:rPr>
          <w:rStyle w:val="80"/>
          <w:rFonts w:eastAsiaTheme="minorEastAsia"/>
        </w:rPr>
        <w:t xml:space="preserve">— </w:t>
      </w:r>
      <w:r>
        <w:rPr>
          <w:color w:val="000000"/>
          <w:sz w:val="24"/>
          <w:szCs w:val="24"/>
          <w:lang w:bidi="ru-RU"/>
        </w:rPr>
        <w:t xml:space="preserve">дубленка). </w:t>
      </w:r>
      <w:proofErr w:type="gramStart"/>
      <w:r>
        <w:rPr>
          <w:color w:val="000000"/>
          <w:sz w:val="24"/>
          <w:szCs w:val="24"/>
          <w:lang w:bidi="ru-RU"/>
        </w:rPr>
        <w:t>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roofErr w:type="gramEnd"/>
    </w:p>
    <w:p w:rsidR="005675DA" w:rsidRDefault="005675DA" w:rsidP="005675DA">
      <w:r>
        <w:rPr>
          <w:rStyle w:val="81"/>
          <w:rFonts w:eastAsiaTheme="minorEastAsia"/>
          <w:i w:val="0"/>
          <w:iCs w:val="0"/>
        </w:rPr>
        <w:t>Звуковая культура речи</w:t>
      </w:r>
      <w:r>
        <w:rPr>
          <w:color w:val="000000"/>
          <w:sz w:val="24"/>
          <w:szCs w:val="24"/>
          <w:lang w:bidi="ru-RU"/>
        </w:rPr>
        <w:t xml:space="preserve">. Продолжать учить детей внятно произносить в словах гласные (а, у, и, о, э) и некоторые согласные звуки: </w:t>
      </w:r>
      <w:proofErr w:type="spellStart"/>
      <w:r>
        <w:rPr>
          <w:color w:val="000000"/>
          <w:sz w:val="24"/>
          <w:szCs w:val="24"/>
          <w:lang w:bidi="ru-RU"/>
        </w:rPr>
        <w:t>п</w:t>
      </w:r>
      <w:proofErr w:type="spellEnd"/>
      <w:r>
        <w:rPr>
          <w:rStyle w:val="80"/>
          <w:rFonts w:eastAsiaTheme="minorEastAsia"/>
        </w:rPr>
        <w:t>—</w:t>
      </w:r>
      <w:r>
        <w:rPr>
          <w:color w:val="000000"/>
          <w:sz w:val="24"/>
          <w:szCs w:val="24"/>
          <w:lang w:bidi="ru-RU"/>
        </w:rPr>
        <w:t>б</w:t>
      </w:r>
      <w:r>
        <w:rPr>
          <w:rStyle w:val="80"/>
          <w:rFonts w:eastAsiaTheme="minorEastAsia"/>
        </w:rPr>
        <w:t>—</w:t>
      </w:r>
      <w:r>
        <w:rPr>
          <w:color w:val="000000"/>
          <w:sz w:val="24"/>
          <w:szCs w:val="24"/>
          <w:lang w:bidi="ru-RU"/>
        </w:rPr>
        <w:t>т</w:t>
      </w:r>
      <w:r>
        <w:rPr>
          <w:rStyle w:val="80"/>
          <w:rFonts w:eastAsiaTheme="minorEastAsia"/>
        </w:rPr>
        <w:t>—</w:t>
      </w:r>
      <w:proofErr w:type="spellStart"/>
      <w:r>
        <w:rPr>
          <w:color w:val="000000"/>
          <w:sz w:val="24"/>
          <w:szCs w:val="24"/>
          <w:lang w:bidi="ru-RU"/>
        </w:rPr>
        <w:t>д</w:t>
      </w:r>
      <w:proofErr w:type="spellEnd"/>
      <w:r>
        <w:rPr>
          <w:rStyle w:val="80"/>
          <w:rFonts w:eastAsiaTheme="minorEastAsia"/>
        </w:rPr>
        <w:t>—</w:t>
      </w:r>
      <w:r>
        <w:rPr>
          <w:color w:val="000000"/>
          <w:sz w:val="24"/>
          <w:szCs w:val="24"/>
          <w:lang w:bidi="ru-RU"/>
        </w:rPr>
        <w:t>к</w:t>
      </w:r>
      <w:r>
        <w:rPr>
          <w:rStyle w:val="80"/>
          <w:rFonts w:eastAsiaTheme="minorEastAsia"/>
        </w:rPr>
        <w:t xml:space="preserve">—г; </w:t>
      </w:r>
      <w:proofErr w:type="spellStart"/>
      <w:r>
        <w:rPr>
          <w:color w:val="000000"/>
          <w:sz w:val="24"/>
          <w:szCs w:val="24"/>
          <w:lang w:bidi="ru-RU"/>
        </w:rPr>
        <w:t>ф</w:t>
      </w:r>
      <w:proofErr w:type="spellEnd"/>
      <w:r>
        <w:rPr>
          <w:rStyle w:val="80"/>
          <w:rFonts w:eastAsiaTheme="minorEastAsia"/>
        </w:rPr>
        <w:t>—</w:t>
      </w:r>
      <w:r>
        <w:rPr>
          <w:color w:val="000000"/>
          <w:sz w:val="24"/>
          <w:szCs w:val="24"/>
          <w:lang w:bidi="ru-RU"/>
        </w:rPr>
        <w:t>в; т</w:t>
      </w:r>
      <w:r>
        <w:rPr>
          <w:rStyle w:val="80"/>
          <w:rFonts w:eastAsiaTheme="minorEastAsia"/>
        </w:rPr>
        <w:t>—</w:t>
      </w:r>
      <w:r>
        <w:rPr>
          <w:color w:val="000000"/>
          <w:sz w:val="24"/>
          <w:szCs w:val="24"/>
          <w:lang w:bidi="ru-RU"/>
        </w:rPr>
        <w:t>с</w:t>
      </w:r>
      <w:r>
        <w:rPr>
          <w:rStyle w:val="80"/>
          <w:rFonts w:eastAsiaTheme="minorEastAsia"/>
        </w:rPr>
        <w:t>—</w:t>
      </w:r>
      <w:proofErr w:type="spellStart"/>
      <w:r>
        <w:rPr>
          <w:color w:val="000000"/>
          <w:sz w:val="24"/>
          <w:szCs w:val="24"/>
          <w:lang w:bidi="ru-RU"/>
        </w:rPr>
        <w:t>з</w:t>
      </w:r>
      <w:proofErr w:type="spellEnd"/>
      <w:r>
        <w:rPr>
          <w:rStyle w:val="80"/>
          <w:rFonts w:eastAsiaTheme="minorEastAsia"/>
        </w:rPr>
        <w:t>—</w:t>
      </w:r>
      <w:proofErr w:type="spellStart"/>
      <w:r>
        <w:rPr>
          <w:color w:val="000000"/>
          <w:sz w:val="24"/>
          <w:szCs w:val="24"/>
          <w:lang w:bidi="ru-RU"/>
        </w:rPr>
        <w:t>ц</w:t>
      </w:r>
      <w:proofErr w:type="spellEnd"/>
      <w:r>
        <w:rPr>
          <w:color w:val="000000"/>
          <w:sz w:val="24"/>
          <w:szCs w:val="24"/>
          <w:lang w:bidi="ru-RU"/>
        </w:rPr>
        <w:t>.</w:t>
      </w:r>
    </w:p>
    <w:p w:rsidR="005675DA" w:rsidRDefault="005675DA" w:rsidP="005675DA">
      <w:pPr>
        <w:ind w:right="160" w:firstLine="760"/>
      </w:pPr>
      <w:r>
        <w:rPr>
          <w:color w:val="000000"/>
          <w:sz w:val="24"/>
          <w:szCs w:val="24"/>
          <w:lang w:bidi="ru-RU"/>
        </w:rPr>
        <w:t xml:space="preserve">Развивать моторику </w:t>
      </w:r>
      <w:proofErr w:type="spellStart"/>
      <w:r>
        <w:rPr>
          <w:color w:val="000000"/>
          <w:sz w:val="24"/>
          <w:szCs w:val="24"/>
          <w:lang w:bidi="ru-RU"/>
        </w:rPr>
        <w:t>речедвигательного</w:t>
      </w:r>
      <w:proofErr w:type="spellEnd"/>
      <w:r>
        <w:rPr>
          <w:color w:val="000000"/>
          <w:sz w:val="24"/>
          <w:szCs w:val="24"/>
          <w:lang w:bidi="ru-RU"/>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Pr>
          <w:color w:val="000000"/>
          <w:sz w:val="24"/>
          <w:szCs w:val="24"/>
          <w:lang w:bidi="ru-RU"/>
        </w:rPr>
        <w:t>отчетливо</w:t>
      </w:r>
      <w:proofErr w:type="gramEnd"/>
      <w:r>
        <w:rPr>
          <w:color w:val="000000"/>
          <w:sz w:val="24"/>
          <w:szCs w:val="24"/>
          <w:lang w:bidi="ru-RU"/>
        </w:rPr>
        <w:t xml:space="preserve"> произносить слова и короткие фразы, говорить спокойно, с естественными интонациями.</w:t>
      </w:r>
    </w:p>
    <w:p w:rsidR="005675DA" w:rsidRDefault="005675DA" w:rsidP="005675DA">
      <w:pPr>
        <w:ind w:right="160"/>
      </w:pPr>
      <w:r>
        <w:rPr>
          <w:rStyle w:val="81"/>
          <w:rFonts w:eastAsiaTheme="minorEastAsia"/>
          <w:i w:val="0"/>
          <w:iCs w:val="0"/>
        </w:rPr>
        <w:t>Грамматический строй речи. П</w:t>
      </w:r>
      <w:r>
        <w:rPr>
          <w:color w:val="000000"/>
          <w:sz w:val="24"/>
          <w:szCs w:val="24"/>
          <w:lang w:bidi="ru-RU"/>
        </w:rPr>
        <w:t>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Pr>
          <w:color w:val="000000"/>
          <w:sz w:val="24"/>
          <w:szCs w:val="24"/>
          <w:lang w:bidi="ru-RU"/>
        </w:rPr>
        <w:t>в</w:t>
      </w:r>
      <w:proofErr w:type="gramEnd"/>
      <w:r>
        <w:rPr>
          <w:color w:val="000000"/>
          <w:sz w:val="24"/>
          <w:szCs w:val="24"/>
          <w:lang w:bidi="ru-RU"/>
        </w:rPr>
        <w:t xml:space="preserve">,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w:t>
      </w:r>
      <w:proofErr w:type="gramStart"/>
      <w:r>
        <w:rPr>
          <w:color w:val="000000"/>
          <w:sz w:val="24"/>
          <w:szCs w:val="24"/>
          <w:lang w:bidi="ru-RU"/>
        </w:rPr>
        <w:t>ут</w:t>
      </w:r>
      <w:proofErr w:type="gramEnd"/>
      <w:r>
        <w:rPr>
          <w:color w:val="000000"/>
          <w:sz w:val="24"/>
          <w:szCs w:val="24"/>
          <w:lang w:bidi="ru-RU"/>
        </w:rPr>
        <w:t>енок</w:t>
      </w:r>
      <w:r>
        <w:rPr>
          <w:rStyle w:val="80"/>
          <w:rFonts w:eastAsiaTheme="minorEastAsia"/>
        </w:rPr>
        <w:t>—</w:t>
      </w:r>
      <w:r>
        <w:rPr>
          <w:color w:val="000000"/>
          <w:sz w:val="24"/>
          <w:szCs w:val="24"/>
          <w:lang w:bidi="ru-RU"/>
        </w:rPr>
        <w:t xml:space="preserve">утята); форму множественного числа существительных в родительном падеже (ленточек, матрешек, книг, груш, слив). Относиться к </w:t>
      </w:r>
      <w:r>
        <w:rPr>
          <w:color w:val="000000"/>
          <w:sz w:val="24"/>
          <w:szCs w:val="24"/>
          <w:lang w:bidi="ru-RU"/>
        </w:rPr>
        <w:lastRenderedPageBreak/>
        <w:t>словотворчеству детей как к этапу активного овладения грамматикой, подсказывать им правильную форму слова.</w:t>
      </w:r>
    </w:p>
    <w:p w:rsidR="005675DA" w:rsidRDefault="005675DA" w:rsidP="005675DA">
      <w:pPr>
        <w:ind w:right="160" w:firstLine="760"/>
      </w:pPr>
      <w:proofErr w:type="gramStart"/>
      <w:r>
        <w:rPr>
          <w:color w:val="000000"/>
          <w:sz w:val="24"/>
          <w:szCs w:val="24"/>
          <w:lang w:bidi="ru-RU"/>
        </w:rPr>
        <w:t>Помогать получать из нераспространенных простых предложений (состоят только из под 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roofErr w:type="gramEnd"/>
    </w:p>
    <w:p w:rsidR="005675DA" w:rsidRDefault="005675DA" w:rsidP="005675DA">
      <w:r>
        <w:rPr>
          <w:rStyle w:val="81"/>
          <w:rFonts w:eastAsiaTheme="minorEastAsia"/>
          <w:i w:val="0"/>
          <w:iCs w:val="0"/>
        </w:rPr>
        <w:t>Связная речь.</w:t>
      </w:r>
      <w:r>
        <w:rPr>
          <w:color w:val="000000"/>
          <w:sz w:val="24"/>
          <w:szCs w:val="24"/>
          <w:lang w:bidi="ru-RU"/>
        </w:rPr>
        <w:t xml:space="preserve"> Развивать диалогическую форму речи.</w:t>
      </w:r>
    </w:p>
    <w:p w:rsidR="005675DA" w:rsidRDefault="005675DA" w:rsidP="005675DA">
      <w:pPr>
        <w:ind w:right="160" w:firstLine="760"/>
      </w:pPr>
      <w:r>
        <w:rPr>
          <w:color w:val="000000"/>
          <w:sz w:val="24"/>
          <w:szCs w:val="24"/>
          <w:lang w:bidi="ru-RU"/>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5675DA" w:rsidRDefault="005675DA" w:rsidP="005675DA">
      <w:pPr>
        <w:ind w:right="160" w:firstLine="760"/>
      </w:pPr>
      <w:r>
        <w:rPr>
          <w:color w:val="000000"/>
          <w:sz w:val="24"/>
          <w:szCs w:val="24"/>
          <w:lang w:bidi="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5675DA" w:rsidRDefault="005675DA" w:rsidP="005675DA">
      <w:pPr>
        <w:ind w:right="160" w:firstLine="760"/>
      </w:pPr>
      <w:r>
        <w:rPr>
          <w:color w:val="000000"/>
          <w:sz w:val="24"/>
          <w:szCs w:val="24"/>
          <w:lang w:bidi="ru-RU"/>
        </w:rPr>
        <w:t>Напоминать детям о необходимости говорить «спасибо», «здравствуйте», «</w:t>
      </w:r>
      <w:proofErr w:type="spellStart"/>
      <w:r>
        <w:rPr>
          <w:color w:val="000000"/>
          <w:sz w:val="24"/>
          <w:szCs w:val="24"/>
          <w:lang w:bidi="ru-RU"/>
        </w:rPr>
        <w:t>досвидания</w:t>
      </w:r>
      <w:proofErr w:type="spellEnd"/>
      <w:r>
        <w:rPr>
          <w:color w:val="000000"/>
          <w:sz w:val="24"/>
          <w:szCs w:val="24"/>
          <w:lang w:bidi="ru-RU"/>
        </w:rPr>
        <w:t>», «спокойной ночи» (в семье, группе).</w:t>
      </w:r>
    </w:p>
    <w:p w:rsidR="005675DA" w:rsidRDefault="005675DA" w:rsidP="005675DA">
      <w:r>
        <w:rPr>
          <w:color w:val="000000"/>
          <w:sz w:val="24"/>
          <w:szCs w:val="24"/>
          <w:lang w:bidi="ru-RU"/>
        </w:rPr>
        <w:t xml:space="preserve">Помогать </w:t>
      </w:r>
      <w:proofErr w:type="gramStart"/>
      <w:r>
        <w:rPr>
          <w:color w:val="000000"/>
          <w:sz w:val="24"/>
          <w:szCs w:val="24"/>
          <w:lang w:bidi="ru-RU"/>
        </w:rPr>
        <w:t>доброжелательно</w:t>
      </w:r>
      <w:proofErr w:type="gramEnd"/>
      <w:r>
        <w:rPr>
          <w:color w:val="000000"/>
          <w:sz w:val="24"/>
          <w:szCs w:val="24"/>
          <w:lang w:bidi="ru-RU"/>
        </w:rPr>
        <w:t xml:space="preserve"> общаться друг с другом. Формировать потребность делиться своими впечатлениями с воспитателями и родителями.</w:t>
      </w:r>
    </w:p>
    <w:p w:rsidR="005675DA" w:rsidRDefault="005675DA" w:rsidP="005675DA">
      <w:pPr>
        <w:spacing w:after="47" w:line="240" w:lineRule="exact"/>
      </w:pPr>
      <w:r>
        <w:rPr>
          <w:color w:val="000000"/>
          <w:sz w:val="24"/>
          <w:szCs w:val="24"/>
          <w:lang w:bidi="ru-RU"/>
        </w:rPr>
        <w:t>Приобщение к художественной литературе:</w:t>
      </w:r>
    </w:p>
    <w:p w:rsidR="005675DA" w:rsidRDefault="005675DA" w:rsidP="005675DA">
      <w:pPr>
        <w:ind w:right="140" w:firstLine="760"/>
      </w:pPr>
      <w:r>
        <w:rPr>
          <w:color w:val="000000"/>
          <w:sz w:val="24"/>
          <w:szCs w:val="24"/>
          <w:lang w:bidi="ru-RU"/>
        </w:rPr>
        <w:t>Читать знакомые, любимые детьми художественные произведения, рекомендованные программой для первой младшей группы.</w:t>
      </w:r>
    </w:p>
    <w:p w:rsidR="005675DA" w:rsidRDefault="005675DA" w:rsidP="005675DA">
      <w:pPr>
        <w:ind w:right="140"/>
      </w:pPr>
      <w:r>
        <w:rPr>
          <w:color w:val="000000"/>
          <w:sz w:val="24"/>
          <w:szCs w:val="24"/>
          <w:lang w:bidi="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 сложные для воспроизведения фразы.</w:t>
      </w:r>
    </w:p>
    <w:p w:rsidR="005675DA" w:rsidRDefault="005675DA" w:rsidP="005675DA">
      <w:pPr>
        <w:ind w:right="140"/>
      </w:pPr>
      <w:r>
        <w:rPr>
          <w:color w:val="000000"/>
          <w:sz w:val="24"/>
          <w:szCs w:val="24"/>
          <w:lang w:bidi="ru-RU"/>
        </w:rPr>
        <w:t>Учить с помощью воспитателя инсценировать и драматизировать небольшие отрывки из народных сказок.</w:t>
      </w:r>
    </w:p>
    <w:p w:rsidR="005675DA" w:rsidRDefault="005675DA" w:rsidP="005675DA">
      <w:pPr>
        <w:spacing w:after="302"/>
      </w:pPr>
      <w:r>
        <w:rPr>
          <w:color w:val="000000"/>
          <w:sz w:val="24"/>
          <w:szCs w:val="24"/>
          <w:lang w:bidi="ru-RU"/>
        </w:rPr>
        <w:t xml:space="preserve">Учить детей читать наизусть </w:t>
      </w:r>
      <w:proofErr w:type="spellStart"/>
      <w:r>
        <w:rPr>
          <w:color w:val="000000"/>
          <w:sz w:val="24"/>
          <w:szCs w:val="24"/>
          <w:lang w:bidi="ru-RU"/>
        </w:rPr>
        <w:t>потешки</w:t>
      </w:r>
      <w:proofErr w:type="spellEnd"/>
      <w:r>
        <w:rPr>
          <w:color w:val="000000"/>
          <w:sz w:val="24"/>
          <w:szCs w:val="24"/>
          <w:lang w:bidi="ru-RU"/>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5675DA" w:rsidRDefault="005675DA" w:rsidP="005675DA">
      <w:pPr>
        <w:spacing w:line="240" w:lineRule="exact"/>
        <w:ind w:left="80"/>
        <w:jc w:val="center"/>
      </w:pPr>
      <w:proofErr w:type="gramStart"/>
      <w:r>
        <w:rPr>
          <w:rStyle w:val="81"/>
          <w:rFonts w:eastAsiaTheme="minorEastAsia"/>
          <w:i w:val="0"/>
          <w:iCs w:val="0"/>
        </w:rPr>
        <w:t>с</w:t>
      </w:r>
      <w:proofErr w:type="gramEnd"/>
      <w:r>
        <w:rPr>
          <w:rStyle w:val="81"/>
          <w:rFonts w:eastAsiaTheme="minorEastAsia"/>
          <w:i w:val="0"/>
          <w:iCs w:val="0"/>
        </w:rPr>
        <w:t>редняя группа (от 4 до 5 лет).</w:t>
      </w:r>
    </w:p>
    <w:p w:rsidR="005675DA" w:rsidRDefault="005675DA" w:rsidP="005675DA">
      <w:pPr>
        <w:spacing w:after="47" w:line="240" w:lineRule="exact"/>
      </w:pPr>
      <w:r>
        <w:rPr>
          <w:color w:val="000000"/>
          <w:sz w:val="24"/>
          <w:szCs w:val="24"/>
          <w:lang w:bidi="ru-RU"/>
        </w:rPr>
        <w:t>Развитие речи:</w:t>
      </w:r>
    </w:p>
    <w:p w:rsidR="005675DA" w:rsidRDefault="005675DA" w:rsidP="005675DA">
      <w:pPr>
        <w:ind w:right="140"/>
      </w:pPr>
      <w:r>
        <w:rPr>
          <w:rStyle w:val="81"/>
          <w:rFonts w:eastAsiaTheme="minorEastAsia"/>
          <w:i w:val="0"/>
          <w:iCs w:val="0"/>
        </w:rPr>
        <w:t>Развивающая речевая среда</w:t>
      </w:r>
      <w:r>
        <w:rPr>
          <w:color w:val="000000"/>
          <w:sz w:val="24"/>
          <w:szCs w:val="24"/>
          <w:lang w:bidi="ru-RU"/>
        </w:rPr>
        <w:t xml:space="preserve">. Обсуждать с детьми информацию о предметах, явлениях, событиях, выходящих за пределы </w:t>
      </w:r>
      <w:proofErr w:type="gramStart"/>
      <w:r>
        <w:rPr>
          <w:color w:val="000000"/>
          <w:sz w:val="24"/>
          <w:szCs w:val="24"/>
          <w:lang w:bidi="ru-RU"/>
        </w:rPr>
        <w:t>привычного им</w:t>
      </w:r>
      <w:proofErr w:type="gramEnd"/>
      <w:r>
        <w:rPr>
          <w:color w:val="000000"/>
          <w:sz w:val="24"/>
          <w:szCs w:val="24"/>
          <w:lang w:bidi="ru-RU"/>
        </w:rPr>
        <w:t xml:space="preserve"> ближайшего окружения.</w:t>
      </w:r>
    </w:p>
    <w:p w:rsidR="005675DA" w:rsidRDefault="005675DA" w:rsidP="005675DA">
      <w:pPr>
        <w:ind w:right="140" w:firstLine="760"/>
      </w:pPr>
      <w:r>
        <w:rPr>
          <w:color w:val="000000"/>
          <w:sz w:val="24"/>
          <w:szCs w:val="24"/>
          <w:lang w:bidi="ru-RU"/>
        </w:rPr>
        <w:lastRenderedPageBreak/>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w:t>
      </w:r>
    </w:p>
    <w:p w:rsidR="005675DA" w:rsidRDefault="005675DA" w:rsidP="005675DA">
      <w:pPr>
        <w:ind w:right="140"/>
      </w:pPr>
      <w:r>
        <w:rPr>
          <w:color w:val="000000"/>
          <w:sz w:val="24"/>
          <w:szCs w:val="24"/>
          <w:lang w:bidi="ru-RU"/>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Pr>
          <w:color w:val="000000"/>
          <w:sz w:val="24"/>
          <w:szCs w:val="24"/>
          <w:lang w:bidi="ru-RU"/>
        </w:rPr>
        <w:t>высказать свое недовольство</w:t>
      </w:r>
      <w:proofErr w:type="gramEnd"/>
      <w:r>
        <w:rPr>
          <w:color w:val="000000"/>
          <w:sz w:val="24"/>
          <w:szCs w:val="24"/>
          <w:lang w:bidi="ru-RU"/>
        </w:rPr>
        <w:t xml:space="preserve"> его поступком, как извиниться.</w:t>
      </w:r>
    </w:p>
    <w:p w:rsidR="005675DA" w:rsidRDefault="005675DA" w:rsidP="005675DA">
      <w:pPr>
        <w:ind w:right="140"/>
      </w:pPr>
      <w:r>
        <w:rPr>
          <w:rStyle w:val="81"/>
          <w:rFonts w:eastAsiaTheme="minorEastAsia"/>
          <w:i w:val="0"/>
          <w:iCs w:val="0"/>
        </w:rPr>
        <w:t>Формирование словаря.</w:t>
      </w:r>
      <w:r>
        <w:rPr>
          <w:color w:val="000000"/>
          <w:sz w:val="24"/>
          <w:szCs w:val="24"/>
          <w:lang w:bidi="ru-RU"/>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5675DA" w:rsidRDefault="005675DA" w:rsidP="005675DA">
      <w:pPr>
        <w:ind w:right="140" w:firstLine="760"/>
      </w:pPr>
      <w:r>
        <w:rPr>
          <w:color w:val="000000"/>
          <w:sz w:val="24"/>
          <w:szCs w:val="24"/>
          <w:lang w:bidi="ru-RU"/>
        </w:rPr>
        <w:t>Активизировать употребление в речи названий предметов, их частей, материалов, из которых они изготовлены.</w:t>
      </w:r>
    </w:p>
    <w:p w:rsidR="005675DA" w:rsidRDefault="005675DA" w:rsidP="005675DA">
      <w:pPr>
        <w:ind w:right="140" w:firstLine="760"/>
      </w:pPr>
      <w:r>
        <w:rPr>
          <w:color w:val="000000"/>
          <w:sz w:val="24"/>
          <w:szCs w:val="24"/>
          <w:lang w:bidi="ru-RU"/>
        </w:rPr>
        <w:t>Учить использовать в речи наиболее употребительные прилагательные, глаголы, наречия, предлоги.</w:t>
      </w:r>
    </w:p>
    <w:p w:rsidR="005675DA" w:rsidRDefault="005675DA" w:rsidP="005675DA">
      <w:pPr>
        <w:ind w:right="140" w:firstLine="760"/>
      </w:pPr>
      <w:r>
        <w:rPr>
          <w:color w:val="000000"/>
          <w:sz w:val="24"/>
          <w:szCs w:val="24"/>
          <w:lang w:bidi="ru-RU"/>
        </w:rPr>
        <w:t>Вводить в словарь детей существительные, обозначающие профессии; глаголы, характеризующие трудовые действия.</w:t>
      </w:r>
    </w:p>
    <w:p w:rsidR="005675DA" w:rsidRDefault="005675DA" w:rsidP="005675DA">
      <w:pPr>
        <w:ind w:right="140" w:firstLine="760"/>
      </w:pPr>
      <w:proofErr w:type="gramStart"/>
      <w:r>
        <w:rPr>
          <w:color w:val="000000"/>
          <w:sz w:val="24"/>
          <w:szCs w:val="24"/>
          <w:lang w:bidi="ru-RU"/>
        </w:rPr>
        <w:t>Продолжать учить детей определять и называть местоположение предмета (слева, справа, рядом, около, между), время суток.</w:t>
      </w:r>
      <w:proofErr w:type="gramEnd"/>
      <w:r>
        <w:rPr>
          <w:color w:val="000000"/>
          <w:sz w:val="24"/>
          <w:szCs w:val="24"/>
          <w:lang w:bidi="ru-RU"/>
        </w:rPr>
        <w:t xml:space="preserve">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w:t>
      </w:r>
      <w:proofErr w:type="gramStart"/>
      <w:r>
        <w:rPr>
          <w:color w:val="000000"/>
          <w:sz w:val="24"/>
          <w:szCs w:val="24"/>
          <w:lang w:bidi="ru-RU"/>
        </w:rPr>
        <w:t>ы(</w:t>
      </w:r>
      <w:proofErr w:type="gramEnd"/>
      <w:r>
        <w:rPr>
          <w:color w:val="000000"/>
          <w:sz w:val="24"/>
          <w:szCs w:val="24"/>
          <w:lang w:bidi="ru-RU"/>
        </w:rPr>
        <w:t>чистый</w:t>
      </w:r>
      <w:r>
        <w:rPr>
          <w:rStyle w:val="80"/>
          <w:rFonts w:eastAsiaTheme="minorEastAsia"/>
        </w:rPr>
        <w:t>—</w:t>
      </w:r>
      <w:r>
        <w:rPr>
          <w:color w:val="000000"/>
          <w:sz w:val="24"/>
          <w:szCs w:val="24"/>
          <w:lang w:bidi="ru-RU"/>
        </w:rPr>
        <w:t>грязный, светло</w:t>
      </w:r>
      <w:r>
        <w:rPr>
          <w:rStyle w:val="80"/>
          <w:rFonts w:eastAsiaTheme="minorEastAsia"/>
        </w:rPr>
        <w:t>—</w:t>
      </w:r>
      <w:r>
        <w:rPr>
          <w:color w:val="000000"/>
          <w:sz w:val="24"/>
          <w:szCs w:val="24"/>
          <w:lang w:bidi="ru-RU"/>
        </w:rPr>
        <w:t>темно).</w:t>
      </w:r>
    </w:p>
    <w:p w:rsidR="005675DA" w:rsidRDefault="005675DA" w:rsidP="005675DA">
      <w:pPr>
        <w:ind w:right="140" w:firstLine="760"/>
      </w:pPr>
      <w:r>
        <w:rPr>
          <w:color w:val="000000"/>
          <w:sz w:val="24"/>
          <w:szCs w:val="24"/>
          <w:lang w:bidi="ru-RU"/>
        </w:rPr>
        <w:t>Учить употреблять существительные с обобщающим значением (мебель, овощи, животные и т.п.).</w:t>
      </w:r>
    </w:p>
    <w:p w:rsidR="005675DA" w:rsidRDefault="005675DA" w:rsidP="005675DA">
      <w:pPr>
        <w:ind w:right="140"/>
      </w:pPr>
      <w:r>
        <w:rPr>
          <w:rStyle w:val="81"/>
          <w:rFonts w:eastAsiaTheme="minorEastAsia"/>
          <w:i w:val="0"/>
          <w:iCs w:val="0"/>
        </w:rPr>
        <w:t>Звуковая культура речи</w:t>
      </w:r>
      <w:r>
        <w:rPr>
          <w:color w:val="000000"/>
          <w:sz w:val="24"/>
          <w:szCs w:val="24"/>
          <w:lang w:bidi="ru-RU"/>
        </w:rPr>
        <w:t>. 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Pr>
          <w:color w:val="000000"/>
          <w:sz w:val="24"/>
          <w:szCs w:val="24"/>
          <w:lang w:bidi="ru-RU"/>
        </w:rPr>
        <w:t>р</w:t>
      </w:r>
      <w:proofErr w:type="spellEnd"/>
      <w:proofErr w:type="gramEnd"/>
      <w:r>
        <w:rPr>
          <w:color w:val="000000"/>
          <w:sz w:val="24"/>
          <w:szCs w:val="24"/>
          <w:lang w:bidi="ru-RU"/>
        </w:rPr>
        <w:t>, л) звуков. Развивать артикуляционный аппарат.</w:t>
      </w:r>
    </w:p>
    <w:p w:rsidR="005675DA" w:rsidRDefault="005675DA" w:rsidP="005675DA">
      <w:pPr>
        <w:ind w:right="140" w:firstLine="760"/>
      </w:pPr>
      <w:r>
        <w:rPr>
          <w:color w:val="000000"/>
          <w:sz w:val="24"/>
          <w:szCs w:val="24"/>
          <w:lang w:bidi="ru-RU"/>
        </w:rPr>
        <w:t>Продолжать работу над дикцией: совершенствовать отчетливое произнесение слов и словосочетаний.</w:t>
      </w:r>
    </w:p>
    <w:p w:rsidR="005675DA" w:rsidRDefault="005675DA" w:rsidP="005675DA">
      <w:pPr>
        <w:ind w:right="140" w:firstLine="760"/>
      </w:pPr>
      <w:r>
        <w:rPr>
          <w:color w:val="000000"/>
          <w:sz w:val="24"/>
          <w:szCs w:val="24"/>
          <w:lang w:bidi="ru-RU"/>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5675DA" w:rsidRDefault="005675DA" w:rsidP="005675DA">
      <w:pPr>
        <w:ind w:right="140"/>
      </w:pPr>
      <w:r>
        <w:rPr>
          <w:rStyle w:val="81"/>
          <w:rFonts w:eastAsiaTheme="minorEastAsia"/>
          <w:i w:val="0"/>
          <w:iCs w:val="0"/>
        </w:rPr>
        <w:t>Грамматический строй речи</w:t>
      </w:r>
      <w:r>
        <w:rPr>
          <w:color w:val="000000"/>
          <w:sz w:val="24"/>
          <w:szCs w:val="24"/>
          <w:lang w:bidi="ru-RU"/>
        </w:rPr>
        <w:t xml:space="preserve">. </w:t>
      </w:r>
      <w:proofErr w:type="gramStart"/>
      <w:r>
        <w:rPr>
          <w:color w:val="000000"/>
          <w:sz w:val="24"/>
          <w:szCs w:val="24"/>
          <w:lang w:bidi="ru-RU"/>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w:t>
      </w:r>
      <w:r>
        <w:rPr>
          <w:rStyle w:val="80"/>
          <w:rFonts w:eastAsiaTheme="minorEastAsia"/>
        </w:rPr>
        <w:t>—</w:t>
      </w:r>
      <w:r>
        <w:rPr>
          <w:color w:val="000000"/>
          <w:sz w:val="24"/>
          <w:szCs w:val="24"/>
          <w:lang w:bidi="ru-RU"/>
        </w:rPr>
        <w:t>лисят, медвежата</w:t>
      </w:r>
      <w:r>
        <w:rPr>
          <w:rStyle w:val="80"/>
          <w:rFonts w:eastAsiaTheme="minorEastAsia"/>
        </w:rPr>
        <w:t>—</w:t>
      </w:r>
      <w:r>
        <w:rPr>
          <w:color w:val="000000"/>
          <w:sz w:val="24"/>
          <w:szCs w:val="24"/>
          <w:lang w:bidi="ru-RU"/>
        </w:rPr>
        <w:t>медвежат); правильно употреблять форму множественного числа родительного падежа существительных (вилок, яблок, туфель).</w:t>
      </w:r>
      <w:proofErr w:type="gramEnd"/>
    </w:p>
    <w:p w:rsidR="005675DA" w:rsidRDefault="005675DA" w:rsidP="005675DA">
      <w:pPr>
        <w:spacing w:after="60"/>
        <w:ind w:right="140" w:firstLine="760"/>
      </w:pPr>
      <w:proofErr w:type="gramStart"/>
      <w:r>
        <w:rPr>
          <w:color w:val="000000"/>
          <w:sz w:val="24"/>
          <w:szCs w:val="24"/>
          <w:lang w:bidi="ru-RU"/>
        </w:rPr>
        <w:lastRenderedPageBreak/>
        <w:t>Напоминать правильные формы повелительного наклонения некоторых глаголов (Ляг!</w:t>
      </w:r>
      <w:proofErr w:type="gramEnd"/>
      <w:r>
        <w:rPr>
          <w:color w:val="000000"/>
          <w:sz w:val="24"/>
          <w:szCs w:val="24"/>
          <w:lang w:bidi="ru-RU"/>
        </w:rPr>
        <w:t xml:space="preserve"> Лежи! Поезжай! </w:t>
      </w:r>
      <w:proofErr w:type="gramStart"/>
      <w:r>
        <w:rPr>
          <w:color w:val="000000"/>
          <w:sz w:val="24"/>
          <w:szCs w:val="24"/>
          <w:lang w:bidi="ru-RU"/>
        </w:rPr>
        <w:t>Беги! и т.п.), несклоняемых существительных (пальто, пианино, кофе, какао).</w:t>
      </w:r>
      <w:proofErr w:type="gramEnd"/>
    </w:p>
    <w:p w:rsidR="005675DA" w:rsidRDefault="005675DA" w:rsidP="005675DA">
      <w:pPr>
        <w:ind w:right="140" w:firstLine="760"/>
      </w:pPr>
      <w:r>
        <w:rPr>
          <w:color w:val="000000"/>
          <w:sz w:val="24"/>
          <w:szCs w:val="24"/>
          <w:lang w:bidi="ru-RU"/>
        </w:rPr>
        <w:t>Поощрять характерное для пятого года жизни словотворчество, тактично подсказывать общепринятый образец слова.</w:t>
      </w:r>
    </w:p>
    <w:p w:rsidR="005675DA" w:rsidRDefault="005675DA" w:rsidP="005675DA">
      <w:pPr>
        <w:ind w:right="140" w:firstLine="760"/>
      </w:pPr>
      <w:r>
        <w:rPr>
          <w:color w:val="000000"/>
          <w:sz w:val="24"/>
          <w:szCs w:val="24"/>
          <w:lang w:bidi="ru-RU"/>
        </w:rPr>
        <w:t>Побуждать детей активно употреблять в речи простейшие виды сложносочиненных и сложноподчиненных предложений.</w:t>
      </w:r>
    </w:p>
    <w:p w:rsidR="005675DA" w:rsidRDefault="005675DA" w:rsidP="005675DA">
      <w:pPr>
        <w:ind w:right="140"/>
      </w:pPr>
      <w:r>
        <w:rPr>
          <w:rStyle w:val="81"/>
          <w:rFonts w:eastAsiaTheme="minorEastAsia"/>
          <w:i w:val="0"/>
          <w:iCs w:val="0"/>
        </w:rPr>
        <w:t>Связная речь.</w:t>
      </w:r>
      <w:r>
        <w:rPr>
          <w:color w:val="000000"/>
          <w:sz w:val="24"/>
          <w:szCs w:val="24"/>
          <w:lang w:bidi="ru-RU"/>
        </w:rPr>
        <w:t xml:space="preserve"> Совершенствовать диалогическую речь: учить участвовать в беседе, понятно для слушателей отвечать на вопросы и задавать их.</w:t>
      </w:r>
    </w:p>
    <w:p w:rsidR="005675DA" w:rsidRDefault="005675DA" w:rsidP="005675DA">
      <w:pPr>
        <w:ind w:right="140" w:firstLine="760"/>
      </w:pPr>
      <w:r>
        <w:rPr>
          <w:color w:val="000000"/>
          <w:sz w:val="24"/>
          <w:szCs w:val="24"/>
          <w:lang w:bidi="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5675DA" w:rsidRDefault="005675DA" w:rsidP="005675DA">
      <w:pPr>
        <w:ind w:right="140" w:firstLine="760"/>
      </w:pPr>
      <w:r>
        <w:rPr>
          <w:color w:val="000000"/>
          <w:sz w:val="24"/>
          <w:szCs w:val="24"/>
          <w:lang w:bidi="ru-RU"/>
        </w:rPr>
        <w:t>Упражнять детей в умении пересказывать наиболее выразительные и динамичные отрывки из сказок.</w:t>
      </w:r>
    </w:p>
    <w:p w:rsidR="005675DA" w:rsidRDefault="005675DA" w:rsidP="005675DA">
      <w:r>
        <w:rPr>
          <w:color w:val="000000"/>
          <w:sz w:val="24"/>
          <w:szCs w:val="24"/>
          <w:lang w:bidi="ru-RU"/>
        </w:rPr>
        <w:t>Приобщение к художественной литературе:</w:t>
      </w:r>
    </w:p>
    <w:p w:rsidR="005675DA" w:rsidRDefault="005675DA" w:rsidP="005675DA">
      <w:pPr>
        <w:ind w:firstLine="760"/>
      </w:pPr>
      <w:r>
        <w:rPr>
          <w:color w:val="000000"/>
          <w:sz w:val="24"/>
          <w:szCs w:val="24"/>
          <w:lang w:bidi="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5675DA" w:rsidRDefault="005675DA" w:rsidP="005675DA">
      <w:pPr>
        <w:ind w:right="140" w:firstLine="760"/>
      </w:pPr>
      <w:r>
        <w:rPr>
          <w:color w:val="000000"/>
          <w:sz w:val="24"/>
          <w:szCs w:val="24"/>
          <w:lang w:bidi="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5675DA" w:rsidRDefault="005675DA" w:rsidP="005675DA">
      <w:pPr>
        <w:ind w:firstLine="760"/>
      </w:pPr>
      <w:r>
        <w:rPr>
          <w:color w:val="000000"/>
          <w:sz w:val="24"/>
          <w:szCs w:val="24"/>
          <w:lang w:bidi="ru-RU"/>
        </w:rPr>
        <w:t>Поддерживать внимание и интерес к слову в литературном произведении.</w:t>
      </w:r>
    </w:p>
    <w:p w:rsidR="005675DA" w:rsidRDefault="005675DA" w:rsidP="005675DA">
      <w:pPr>
        <w:spacing w:after="302"/>
        <w:ind w:right="140" w:firstLine="760"/>
      </w:pPr>
      <w:r>
        <w:rPr>
          <w:color w:val="000000"/>
          <w:sz w:val="24"/>
          <w:szCs w:val="24"/>
          <w:lang w:bidi="ru-RU"/>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 </w:t>
      </w:r>
      <w:proofErr w:type="spellStart"/>
      <w:r>
        <w:rPr>
          <w:color w:val="000000"/>
          <w:sz w:val="24"/>
          <w:szCs w:val="24"/>
          <w:lang w:bidi="ru-RU"/>
        </w:rPr>
        <w:t>Рачевым</w:t>
      </w:r>
      <w:proofErr w:type="spellEnd"/>
      <w:r>
        <w:rPr>
          <w:color w:val="000000"/>
          <w:sz w:val="24"/>
          <w:szCs w:val="24"/>
          <w:lang w:bidi="ru-RU"/>
        </w:rPr>
        <w:t xml:space="preserve">, Е. </w:t>
      </w:r>
      <w:proofErr w:type="spellStart"/>
      <w:r>
        <w:rPr>
          <w:color w:val="000000"/>
          <w:sz w:val="24"/>
          <w:szCs w:val="24"/>
          <w:lang w:bidi="ru-RU"/>
        </w:rPr>
        <w:t>Чарушиным</w:t>
      </w:r>
      <w:proofErr w:type="spellEnd"/>
      <w:r>
        <w:rPr>
          <w:color w:val="000000"/>
          <w:sz w:val="24"/>
          <w:szCs w:val="24"/>
          <w:lang w:bidi="ru-RU"/>
        </w:rPr>
        <w:t>.</w:t>
      </w:r>
    </w:p>
    <w:p w:rsidR="005675DA" w:rsidRDefault="005675DA" w:rsidP="005675DA">
      <w:pPr>
        <w:spacing w:line="240" w:lineRule="exact"/>
        <w:ind w:left="60"/>
        <w:jc w:val="center"/>
      </w:pPr>
      <w:r>
        <w:rPr>
          <w:rStyle w:val="81"/>
          <w:rFonts w:eastAsiaTheme="minorEastAsia"/>
          <w:i w:val="0"/>
          <w:iCs w:val="0"/>
        </w:rPr>
        <w:t>Старшая группа (от 5 до 6 лет).</w:t>
      </w:r>
    </w:p>
    <w:p w:rsidR="005675DA" w:rsidRDefault="005675DA" w:rsidP="005675DA">
      <w:pPr>
        <w:spacing w:after="47" w:line="240" w:lineRule="exact"/>
      </w:pPr>
      <w:r>
        <w:rPr>
          <w:color w:val="000000"/>
          <w:sz w:val="24"/>
          <w:szCs w:val="24"/>
          <w:lang w:bidi="ru-RU"/>
        </w:rPr>
        <w:t>Развитие речи:</w:t>
      </w:r>
    </w:p>
    <w:p w:rsidR="005675DA" w:rsidRDefault="005675DA" w:rsidP="005675DA">
      <w:pPr>
        <w:ind w:right="140"/>
      </w:pPr>
      <w:r>
        <w:rPr>
          <w:rStyle w:val="81"/>
          <w:rFonts w:eastAsiaTheme="minorEastAsia"/>
          <w:i w:val="0"/>
          <w:iCs w:val="0"/>
        </w:rPr>
        <w:t>Развивающая речевая среда</w:t>
      </w:r>
      <w:r>
        <w:rPr>
          <w:color w:val="000000"/>
          <w:sz w:val="24"/>
          <w:szCs w:val="24"/>
          <w:lang w:bidi="ru-RU"/>
        </w:rPr>
        <w:t xml:space="preserve">. Продолжать развивать речь как средство общения. Расширять представления детей о многообразии окружающего мира. </w:t>
      </w:r>
      <w:proofErr w:type="gramStart"/>
      <w:r>
        <w:rPr>
          <w:color w:val="000000"/>
          <w:sz w:val="24"/>
          <w:szCs w:val="24"/>
          <w:lang w:bidi="ru-RU"/>
        </w:rPr>
        <w:t>Предлагать для рассматривания изделия народных промыслов, мини-коллекции (открытки, марки, монеты, наборы игрушек,</w:t>
      </w:r>
      <w:proofErr w:type="gramEnd"/>
    </w:p>
    <w:p w:rsidR="005675DA" w:rsidRDefault="005675DA" w:rsidP="005675DA">
      <w:r>
        <w:rPr>
          <w:color w:val="000000"/>
          <w:sz w:val="24"/>
          <w:szCs w:val="24"/>
          <w:lang w:bidi="ru-RU"/>
        </w:rPr>
        <w:t xml:space="preserve">выполненных из определенного материала), иллюстрированные книги (в том числе знакомые сказки с рисунками разных художников), открытки, фотографии с </w:t>
      </w:r>
      <w:r>
        <w:rPr>
          <w:color w:val="000000"/>
          <w:sz w:val="24"/>
          <w:szCs w:val="24"/>
          <w:lang w:bidi="ru-RU"/>
        </w:rPr>
        <w:lastRenderedPageBreak/>
        <w:t>достопримечательностями родного края, Москвы, репродукции картин (в том числе из жизни дореволюционной России).</w:t>
      </w:r>
    </w:p>
    <w:p w:rsidR="005675DA" w:rsidRDefault="005675DA" w:rsidP="005675DA">
      <w:pPr>
        <w:ind w:firstLine="780"/>
      </w:pPr>
      <w:r>
        <w:rPr>
          <w:color w:val="000000"/>
          <w:sz w:val="24"/>
          <w:szCs w:val="24"/>
          <w:lang w:bidi="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w:t>
      </w:r>
    </w:p>
    <w:p w:rsidR="005675DA" w:rsidRDefault="005675DA" w:rsidP="005675DA">
      <w:pPr>
        <w:ind w:firstLine="780"/>
      </w:pPr>
      <w:r>
        <w:rPr>
          <w:color w:val="000000"/>
          <w:sz w:val="24"/>
          <w:szCs w:val="24"/>
          <w:lang w:bidi="ru-RU"/>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5675DA" w:rsidRDefault="005675DA" w:rsidP="005675DA">
      <w:r>
        <w:rPr>
          <w:color w:val="000000"/>
          <w:sz w:val="24"/>
          <w:szCs w:val="24"/>
          <w:lang w:bidi="ru-RU"/>
        </w:rPr>
        <w:t>Учить детей решать спорные вопросы и улаживать конфликты с помощью речи: убеждать, доказывать, объяснять.</w:t>
      </w:r>
    </w:p>
    <w:p w:rsidR="005675DA" w:rsidRDefault="005675DA" w:rsidP="005675DA">
      <w:r>
        <w:rPr>
          <w:rStyle w:val="81"/>
          <w:rFonts w:eastAsiaTheme="minorEastAsia"/>
          <w:i w:val="0"/>
          <w:iCs w:val="0"/>
        </w:rPr>
        <w:t>Формирование словаря.</w:t>
      </w:r>
      <w:r>
        <w:rPr>
          <w:color w:val="000000"/>
          <w:sz w:val="24"/>
          <w:szCs w:val="24"/>
          <w:lang w:bidi="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5675DA" w:rsidRDefault="005675DA" w:rsidP="005675DA">
      <w:pPr>
        <w:ind w:firstLine="780"/>
      </w:pPr>
      <w:r>
        <w:rPr>
          <w:color w:val="000000"/>
          <w:sz w:val="24"/>
          <w:szCs w:val="24"/>
          <w:lang w:bidi="ru-RU"/>
        </w:rPr>
        <w:t>Упражнять в подборе существительных к прилагательному (</w:t>
      </w:r>
      <w:proofErr w:type="gramStart"/>
      <w:r>
        <w:rPr>
          <w:color w:val="000000"/>
          <w:sz w:val="24"/>
          <w:szCs w:val="24"/>
          <w:lang w:bidi="ru-RU"/>
        </w:rPr>
        <w:t>белый</w:t>
      </w:r>
      <w:r>
        <w:rPr>
          <w:rStyle w:val="80"/>
          <w:rFonts w:eastAsiaTheme="minorEastAsia"/>
        </w:rPr>
        <w:t>—</w:t>
      </w:r>
      <w:r>
        <w:rPr>
          <w:color w:val="000000"/>
          <w:sz w:val="24"/>
          <w:szCs w:val="24"/>
          <w:lang w:bidi="ru-RU"/>
        </w:rPr>
        <w:t>снег</w:t>
      </w:r>
      <w:proofErr w:type="gramEnd"/>
      <w:r>
        <w:rPr>
          <w:color w:val="000000"/>
          <w:sz w:val="24"/>
          <w:szCs w:val="24"/>
          <w:lang w:bidi="ru-RU"/>
        </w:rPr>
        <w:t>, сахар, мел), слов со сходным значением (шалун</w:t>
      </w:r>
      <w:r>
        <w:rPr>
          <w:rStyle w:val="80"/>
          <w:rFonts w:eastAsiaTheme="minorEastAsia"/>
        </w:rPr>
        <w:t>—</w:t>
      </w:r>
      <w:r>
        <w:rPr>
          <w:color w:val="000000"/>
          <w:sz w:val="24"/>
          <w:szCs w:val="24"/>
          <w:lang w:bidi="ru-RU"/>
        </w:rPr>
        <w:t>озорник</w:t>
      </w:r>
      <w:r>
        <w:rPr>
          <w:rStyle w:val="80"/>
          <w:rFonts w:eastAsiaTheme="minorEastAsia"/>
        </w:rPr>
        <w:t>—</w:t>
      </w:r>
      <w:r>
        <w:rPr>
          <w:color w:val="000000"/>
          <w:sz w:val="24"/>
          <w:szCs w:val="24"/>
          <w:lang w:bidi="ru-RU"/>
        </w:rPr>
        <w:t>проказник), с противоположным значением (слабый</w:t>
      </w:r>
      <w:r>
        <w:rPr>
          <w:rStyle w:val="80"/>
          <w:rFonts w:eastAsiaTheme="minorEastAsia"/>
        </w:rPr>
        <w:t>—</w:t>
      </w:r>
      <w:r>
        <w:rPr>
          <w:color w:val="000000"/>
          <w:sz w:val="24"/>
          <w:szCs w:val="24"/>
          <w:lang w:bidi="ru-RU"/>
        </w:rPr>
        <w:t>сильный, пасмурно</w:t>
      </w:r>
      <w:r>
        <w:rPr>
          <w:rStyle w:val="80"/>
          <w:rFonts w:eastAsiaTheme="minorEastAsia"/>
        </w:rPr>
        <w:t>—</w:t>
      </w:r>
      <w:r>
        <w:rPr>
          <w:color w:val="000000"/>
          <w:sz w:val="24"/>
          <w:szCs w:val="24"/>
          <w:lang w:bidi="ru-RU"/>
        </w:rPr>
        <w:t>солнечно).</w:t>
      </w:r>
    </w:p>
    <w:p w:rsidR="005675DA" w:rsidRDefault="005675DA" w:rsidP="005675DA">
      <w:pPr>
        <w:ind w:firstLine="780"/>
      </w:pPr>
      <w:proofErr w:type="gramStart"/>
      <w:r>
        <w:rPr>
          <w:color w:val="000000"/>
          <w:sz w:val="24"/>
          <w:szCs w:val="24"/>
          <w:lang w:bidi="ru-RU"/>
        </w:rPr>
        <w:t>Помогать детям употреблять</w:t>
      </w:r>
      <w:proofErr w:type="gramEnd"/>
      <w:r>
        <w:rPr>
          <w:color w:val="000000"/>
          <w:sz w:val="24"/>
          <w:szCs w:val="24"/>
          <w:lang w:bidi="ru-RU"/>
        </w:rPr>
        <w:t xml:space="preserve"> в речи слова в точном соответствии со смыслом. </w:t>
      </w:r>
      <w:r>
        <w:rPr>
          <w:rStyle w:val="81"/>
          <w:rFonts w:eastAsiaTheme="minorEastAsia"/>
          <w:i w:val="0"/>
          <w:iCs w:val="0"/>
        </w:rPr>
        <w:t>Звуковая культура речи</w:t>
      </w:r>
      <w:r>
        <w:rPr>
          <w:color w:val="000000"/>
          <w:sz w:val="24"/>
          <w:szCs w:val="24"/>
          <w:lang w:bidi="ru-RU"/>
        </w:rPr>
        <w:t xml:space="preserve">. Закреплять правильное, отчетливое произнесение звуков. Учить различать на слух и отчетливо произносить </w:t>
      </w:r>
      <w:proofErr w:type="gramStart"/>
      <w:r>
        <w:rPr>
          <w:color w:val="000000"/>
          <w:sz w:val="24"/>
          <w:szCs w:val="24"/>
          <w:lang w:bidi="ru-RU"/>
        </w:rPr>
        <w:t>сходные</w:t>
      </w:r>
      <w:proofErr w:type="gramEnd"/>
    </w:p>
    <w:p w:rsidR="005675DA" w:rsidRDefault="005675DA" w:rsidP="005675DA">
      <w:r>
        <w:rPr>
          <w:color w:val="000000"/>
          <w:sz w:val="24"/>
          <w:szCs w:val="24"/>
          <w:lang w:bidi="ru-RU"/>
        </w:rPr>
        <w:t xml:space="preserve">по артикуляции и звучанию согласные звуки: с — </w:t>
      </w:r>
      <w:proofErr w:type="spellStart"/>
      <w:r>
        <w:rPr>
          <w:color w:val="000000"/>
          <w:sz w:val="24"/>
          <w:szCs w:val="24"/>
          <w:lang w:bidi="ru-RU"/>
        </w:rPr>
        <w:t>з</w:t>
      </w:r>
      <w:proofErr w:type="spellEnd"/>
      <w:r>
        <w:rPr>
          <w:color w:val="000000"/>
          <w:sz w:val="24"/>
          <w:szCs w:val="24"/>
          <w:lang w:bidi="ru-RU"/>
        </w:rPr>
        <w:t>, с—</w:t>
      </w:r>
      <w:proofErr w:type="spellStart"/>
      <w:r>
        <w:rPr>
          <w:color w:val="000000"/>
          <w:sz w:val="24"/>
          <w:szCs w:val="24"/>
          <w:lang w:bidi="ru-RU"/>
        </w:rPr>
        <w:t>ц</w:t>
      </w:r>
      <w:proofErr w:type="spellEnd"/>
      <w:r>
        <w:rPr>
          <w:color w:val="000000"/>
          <w:sz w:val="24"/>
          <w:szCs w:val="24"/>
          <w:lang w:bidi="ru-RU"/>
        </w:rPr>
        <w:t xml:space="preserve">, </w:t>
      </w:r>
      <w:proofErr w:type="spellStart"/>
      <w:r>
        <w:rPr>
          <w:color w:val="000000"/>
          <w:sz w:val="24"/>
          <w:szCs w:val="24"/>
          <w:lang w:bidi="ru-RU"/>
        </w:rPr>
        <w:t>ш</w:t>
      </w:r>
      <w:proofErr w:type="spellEnd"/>
      <w:r>
        <w:rPr>
          <w:color w:val="000000"/>
          <w:sz w:val="24"/>
          <w:szCs w:val="24"/>
          <w:lang w:bidi="ru-RU"/>
        </w:rPr>
        <w:t>—ж, ч—</w:t>
      </w:r>
      <w:proofErr w:type="spellStart"/>
      <w:r>
        <w:rPr>
          <w:color w:val="000000"/>
          <w:sz w:val="24"/>
          <w:szCs w:val="24"/>
          <w:lang w:bidi="ru-RU"/>
        </w:rPr>
        <w:t>ц</w:t>
      </w:r>
      <w:proofErr w:type="spellEnd"/>
      <w:r>
        <w:rPr>
          <w:color w:val="000000"/>
          <w:sz w:val="24"/>
          <w:szCs w:val="24"/>
          <w:lang w:bidi="ru-RU"/>
        </w:rPr>
        <w:t>, с—</w:t>
      </w:r>
      <w:proofErr w:type="spellStart"/>
      <w:r>
        <w:rPr>
          <w:color w:val="000000"/>
          <w:sz w:val="24"/>
          <w:szCs w:val="24"/>
          <w:lang w:bidi="ru-RU"/>
        </w:rPr>
        <w:t>ш</w:t>
      </w:r>
      <w:proofErr w:type="spellEnd"/>
      <w:r>
        <w:rPr>
          <w:color w:val="000000"/>
          <w:sz w:val="24"/>
          <w:szCs w:val="24"/>
          <w:lang w:bidi="ru-RU"/>
        </w:rPr>
        <w:t>, ж—</w:t>
      </w:r>
      <w:proofErr w:type="spellStart"/>
      <w:r>
        <w:rPr>
          <w:color w:val="000000"/>
          <w:sz w:val="24"/>
          <w:szCs w:val="24"/>
          <w:lang w:bidi="ru-RU"/>
        </w:rPr>
        <w:t>з</w:t>
      </w:r>
      <w:proofErr w:type="spellEnd"/>
      <w:r>
        <w:rPr>
          <w:color w:val="000000"/>
          <w:sz w:val="24"/>
          <w:szCs w:val="24"/>
          <w:lang w:bidi="ru-RU"/>
        </w:rPr>
        <w:t>, л— р</w:t>
      </w:r>
      <w:proofErr w:type="gramStart"/>
      <w:r>
        <w:rPr>
          <w:color w:val="000000"/>
          <w:sz w:val="24"/>
          <w:szCs w:val="24"/>
          <w:lang w:bidi="ru-RU"/>
        </w:rPr>
        <w:t>.П</w:t>
      </w:r>
      <w:proofErr w:type="gramEnd"/>
      <w:r>
        <w:rPr>
          <w:color w:val="000000"/>
          <w:sz w:val="24"/>
          <w:szCs w:val="24"/>
          <w:lang w:bidi="ru-RU"/>
        </w:rPr>
        <w:t>родолжать развивать фонематический слух. Учить определять место звука в слове (начало, середина, конец)</w:t>
      </w:r>
      <w:proofErr w:type="gramStart"/>
      <w:r>
        <w:rPr>
          <w:color w:val="000000"/>
          <w:sz w:val="24"/>
          <w:szCs w:val="24"/>
          <w:lang w:bidi="ru-RU"/>
        </w:rPr>
        <w:t>.О</w:t>
      </w:r>
      <w:proofErr w:type="gramEnd"/>
      <w:r>
        <w:rPr>
          <w:color w:val="000000"/>
          <w:sz w:val="24"/>
          <w:szCs w:val="24"/>
          <w:lang w:bidi="ru-RU"/>
        </w:rPr>
        <w:t xml:space="preserve">трабатывать интонационную выразительность речи. </w:t>
      </w:r>
      <w:r>
        <w:rPr>
          <w:rStyle w:val="81"/>
          <w:rFonts w:eastAsiaTheme="minorEastAsia"/>
          <w:i w:val="0"/>
          <w:iCs w:val="0"/>
        </w:rPr>
        <w:t>Грамматический строй речи</w:t>
      </w:r>
      <w:r>
        <w:rPr>
          <w:color w:val="000000"/>
          <w:sz w:val="24"/>
          <w:szCs w:val="24"/>
          <w:lang w:bidi="ru-RU"/>
        </w:rPr>
        <w:t>.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w:t>
      </w:r>
      <w:proofErr w:type="gramStart"/>
      <w:r>
        <w:rPr>
          <w:color w:val="000000"/>
          <w:sz w:val="24"/>
          <w:szCs w:val="24"/>
          <w:lang w:bidi="ru-RU"/>
        </w:rPr>
        <w:t>лягушка—зеленое</w:t>
      </w:r>
      <w:proofErr w:type="gramEnd"/>
      <w:r>
        <w:rPr>
          <w:color w:val="000000"/>
          <w:sz w:val="24"/>
          <w:szCs w:val="24"/>
          <w:lang w:bidi="ru-RU"/>
        </w:rPr>
        <w:t xml:space="preserve"> брюшко). </w:t>
      </w:r>
      <w:proofErr w:type="gramStart"/>
      <w:r>
        <w:rPr>
          <w:color w:val="000000"/>
          <w:sz w:val="24"/>
          <w:szCs w:val="24"/>
          <w:lang w:bidi="ru-RU"/>
        </w:rPr>
        <w:t>Помогать детям замечать</w:t>
      </w:r>
      <w:proofErr w:type="gramEnd"/>
      <w:r>
        <w:rPr>
          <w:color w:val="000000"/>
          <w:sz w:val="24"/>
          <w:szCs w:val="24"/>
          <w:lang w:bidi="ru-RU"/>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5675DA" w:rsidRDefault="005675DA" w:rsidP="005675DA">
      <w:pPr>
        <w:ind w:firstLine="780"/>
      </w:pPr>
      <w:proofErr w:type="gramStart"/>
      <w:r>
        <w:rPr>
          <w:color w:val="000000"/>
          <w:sz w:val="24"/>
          <w:szCs w:val="24"/>
          <w:lang w:bidi="ru-RU"/>
        </w:rPr>
        <w:t>Знакомить с разными способами образования слов (сахарница, хлебница; масленка, солонка; воспитатель, учитель, строитель).</w:t>
      </w:r>
      <w:proofErr w:type="gramEnd"/>
    </w:p>
    <w:p w:rsidR="005675DA" w:rsidRDefault="005675DA" w:rsidP="005675DA">
      <w:pPr>
        <w:ind w:firstLine="780"/>
      </w:pPr>
      <w:r>
        <w:rPr>
          <w:color w:val="000000"/>
          <w:sz w:val="24"/>
          <w:szCs w:val="24"/>
          <w:lang w:bidi="ru-RU"/>
        </w:rPr>
        <w:t>Упражнять в образовании однокоренных слов (медведь</w:t>
      </w:r>
      <w:r>
        <w:rPr>
          <w:rStyle w:val="80"/>
          <w:rFonts w:eastAsiaTheme="minorEastAsia"/>
        </w:rPr>
        <w:t>—</w:t>
      </w:r>
      <w:r>
        <w:rPr>
          <w:color w:val="000000"/>
          <w:sz w:val="24"/>
          <w:szCs w:val="24"/>
          <w:lang w:bidi="ru-RU"/>
        </w:rPr>
        <w:t>медведица</w:t>
      </w:r>
      <w:r>
        <w:rPr>
          <w:rStyle w:val="80"/>
          <w:rFonts w:eastAsiaTheme="minorEastAsia"/>
        </w:rPr>
        <w:t>—</w:t>
      </w:r>
      <w:r>
        <w:rPr>
          <w:color w:val="000000"/>
          <w:sz w:val="24"/>
          <w:szCs w:val="24"/>
          <w:lang w:bidi="ru-RU"/>
        </w:rPr>
        <w:t>медвежонок</w:t>
      </w:r>
      <w:r>
        <w:rPr>
          <w:rStyle w:val="80"/>
          <w:rFonts w:eastAsiaTheme="minorEastAsia"/>
        </w:rPr>
        <w:t xml:space="preserve">— </w:t>
      </w:r>
      <w:proofErr w:type="gramStart"/>
      <w:r>
        <w:rPr>
          <w:color w:val="000000"/>
          <w:sz w:val="24"/>
          <w:szCs w:val="24"/>
          <w:lang w:bidi="ru-RU"/>
        </w:rPr>
        <w:t>ме</w:t>
      </w:r>
      <w:proofErr w:type="gramEnd"/>
      <w:r>
        <w:rPr>
          <w:color w:val="000000"/>
          <w:sz w:val="24"/>
          <w:szCs w:val="24"/>
          <w:lang w:bidi="ru-RU"/>
        </w:rPr>
        <w:t>двежья), в том числе глаголов с приставками (забежал—выбежал—перебежал).</w:t>
      </w:r>
    </w:p>
    <w:p w:rsidR="005675DA" w:rsidRDefault="005675DA" w:rsidP="005675DA">
      <w:pPr>
        <w:ind w:firstLine="780"/>
      </w:pPr>
      <w:r>
        <w:rPr>
          <w:color w:val="000000"/>
          <w:sz w:val="24"/>
          <w:szCs w:val="24"/>
          <w:lang w:bidi="ru-RU"/>
        </w:rPr>
        <w:t xml:space="preserve">Помогать детям правильно употреблять существительные множественного числа в именительном и винительном </w:t>
      </w:r>
      <w:proofErr w:type="gramStart"/>
      <w:r>
        <w:rPr>
          <w:color w:val="000000"/>
          <w:sz w:val="24"/>
          <w:szCs w:val="24"/>
          <w:lang w:bidi="ru-RU"/>
        </w:rPr>
        <w:t>падежах</w:t>
      </w:r>
      <w:proofErr w:type="gramEnd"/>
      <w:r>
        <w:rPr>
          <w:color w:val="000000"/>
          <w:sz w:val="24"/>
          <w:szCs w:val="24"/>
          <w:lang w:bidi="ru-RU"/>
        </w:rPr>
        <w:t>; глаголы в повелительном наклонении; прилагательные и наречия в сравнительной степени; несклоняемые существительные.</w:t>
      </w:r>
    </w:p>
    <w:p w:rsidR="005675DA" w:rsidRDefault="005675DA" w:rsidP="005675DA">
      <w:pPr>
        <w:ind w:firstLine="780"/>
      </w:pPr>
      <w:r>
        <w:rPr>
          <w:color w:val="000000"/>
          <w:sz w:val="24"/>
          <w:szCs w:val="24"/>
          <w:lang w:bidi="ru-RU"/>
        </w:rPr>
        <w:lastRenderedPageBreak/>
        <w:t>Учить составлять по образцу простые и сложные предложения. Совершенствовать умение пользоваться прямой и косвенной речью.</w:t>
      </w:r>
    </w:p>
    <w:p w:rsidR="005675DA" w:rsidRDefault="005675DA" w:rsidP="005675DA">
      <w:r>
        <w:rPr>
          <w:color w:val="000000"/>
          <w:sz w:val="24"/>
          <w:szCs w:val="24"/>
          <w:lang w:bidi="ru-RU"/>
        </w:rPr>
        <w:t>Связная речь. Развивать умение поддерживать беседу.</w:t>
      </w:r>
    </w:p>
    <w:p w:rsidR="005675DA" w:rsidRDefault="005675DA" w:rsidP="005675DA">
      <w:r>
        <w:rPr>
          <w:color w:val="000000"/>
          <w:sz w:val="24"/>
          <w:szCs w:val="24"/>
          <w:lang w:bidi="ru-RU"/>
        </w:rPr>
        <w:t>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w:t>
      </w:r>
    </w:p>
    <w:p w:rsidR="005675DA" w:rsidRDefault="005675DA" w:rsidP="005675DA">
      <w:pPr>
        <w:ind w:firstLine="780"/>
      </w:pPr>
      <w:r>
        <w:rPr>
          <w:color w:val="000000"/>
          <w:sz w:val="24"/>
          <w:szCs w:val="24"/>
          <w:lang w:bidi="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5675DA" w:rsidRDefault="005675DA" w:rsidP="005675DA">
      <w:pPr>
        <w:ind w:right="140"/>
      </w:pPr>
      <w:r>
        <w:rPr>
          <w:color w:val="000000"/>
          <w:sz w:val="24"/>
          <w:szCs w:val="24"/>
          <w:lang w:bidi="ru-RU"/>
        </w:rPr>
        <w:t>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5675DA" w:rsidRDefault="005675DA" w:rsidP="005675DA">
      <w:r>
        <w:rPr>
          <w:color w:val="000000"/>
          <w:sz w:val="24"/>
          <w:szCs w:val="24"/>
          <w:lang w:bidi="ru-RU"/>
        </w:rPr>
        <w:t>Приобщение к художественной литературе:</w:t>
      </w:r>
    </w:p>
    <w:p w:rsidR="005675DA" w:rsidRDefault="005675DA" w:rsidP="005675DA">
      <w:pPr>
        <w:ind w:right="140" w:firstLine="760"/>
      </w:pPr>
      <w:r>
        <w:rPr>
          <w:color w:val="000000"/>
          <w:sz w:val="24"/>
          <w:szCs w:val="24"/>
          <w:lang w:bidi="ru-RU"/>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5675DA" w:rsidRDefault="005675DA" w:rsidP="005675DA">
      <w:pPr>
        <w:ind w:right="140" w:firstLine="760"/>
      </w:pPr>
      <w:r>
        <w:rPr>
          <w:color w:val="000000"/>
          <w:sz w:val="24"/>
          <w:szCs w:val="24"/>
          <w:lang w:bidi="ru-RU"/>
        </w:rPr>
        <w:t>Способствовать формированию эмоционального отношения к литературным произведениям.</w:t>
      </w:r>
    </w:p>
    <w:p w:rsidR="005675DA" w:rsidRDefault="005675DA" w:rsidP="005675DA">
      <w:pPr>
        <w:ind w:right="140" w:firstLine="760"/>
      </w:pPr>
      <w:r>
        <w:rPr>
          <w:color w:val="000000"/>
          <w:sz w:val="24"/>
          <w:szCs w:val="24"/>
          <w:lang w:bidi="ru-RU"/>
        </w:rPr>
        <w:t xml:space="preserve">Побуждать рассказывать о своем восприятии конкретного поступка литературного персонажа. </w:t>
      </w:r>
      <w:proofErr w:type="gramStart"/>
      <w:r>
        <w:rPr>
          <w:color w:val="000000"/>
          <w:sz w:val="24"/>
          <w:szCs w:val="24"/>
          <w:lang w:bidi="ru-RU"/>
        </w:rPr>
        <w:t>Помогать детям понять</w:t>
      </w:r>
      <w:proofErr w:type="gramEnd"/>
      <w:r>
        <w:rPr>
          <w:color w:val="000000"/>
          <w:sz w:val="24"/>
          <w:szCs w:val="24"/>
          <w:lang w:bidi="ru-RU"/>
        </w:rPr>
        <w:t xml:space="preserve"> скрытые мотивы поведения героев произведения.</w:t>
      </w:r>
    </w:p>
    <w:p w:rsidR="005675DA" w:rsidRDefault="005675DA" w:rsidP="005675DA">
      <w:pPr>
        <w:ind w:right="140" w:firstLine="760"/>
      </w:pPr>
      <w:r>
        <w:rPr>
          <w:color w:val="000000"/>
          <w:sz w:val="24"/>
          <w:szCs w:val="24"/>
          <w:lang w:bidi="ru-RU"/>
        </w:rPr>
        <w:t>Продолжать объяснять (с опорой на прочитанное произведение) доступные детям жанровые особенности сказок, рассказов, стихотворений.</w:t>
      </w:r>
    </w:p>
    <w:p w:rsidR="005675DA" w:rsidRDefault="005675DA" w:rsidP="005675DA">
      <w:pPr>
        <w:ind w:right="140" w:firstLine="760"/>
      </w:pPr>
      <w:r>
        <w:rPr>
          <w:color w:val="000000"/>
          <w:sz w:val="24"/>
          <w:szCs w:val="24"/>
          <w:lang w:bidi="ru-RU"/>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w:t>
      </w:r>
    </w:p>
    <w:p w:rsidR="005675DA" w:rsidRDefault="005675DA" w:rsidP="005675DA">
      <w:pPr>
        <w:spacing w:after="362"/>
        <w:ind w:right="140" w:firstLine="760"/>
      </w:pPr>
      <w:r>
        <w:rPr>
          <w:color w:val="000000"/>
          <w:sz w:val="24"/>
          <w:szCs w:val="24"/>
          <w:lang w:bidi="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5675DA" w:rsidRDefault="005675DA" w:rsidP="005675DA">
      <w:pPr>
        <w:spacing w:line="240" w:lineRule="exact"/>
        <w:ind w:left="60"/>
        <w:jc w:val="center"/>
      </w:pPr>
      <w:r>
        <w:rPr>
          <w:rStyle w:val="81"/>
          <w:rFonts w:eastAsiaTheme="minorEastAsia"/>
          <w:i w:val="0"/>
          <w:iCs w:val="0"/>
        </w:rPr>
        <w:t>Подготовительная к школе группа (от 6 до 7 лет).</w:t>
      </w:r>
    </w:p>
    <w:p w:rsidR="005675DA" w:rsidRDefault="005675DA" w:rsidP="005675DA">
      <w:pPr>
        <w:spacing w:after="81" w:line="240" w:lineRule="exact"/>
      </w:pPr>
      <w:r>
        <w:rPr>
          <w:color w:val="000000"/>
          <w:sz w:val="24"/>
          <w:szCs w:val="24"/>
          <w:lang w:bidi="ru-RU"/>
        </w:rPr>
        <w:t>Развитие речи:</w:t>
      </w:r>
    </w:p>
    <w:p w:rsidR="005675DA" w:rsidRDefault="005675DA" w:rsidP="005675DA">
      <w:pPr>
        <w:spacing w:line="274" w:lineRule="exact"/>
        <w:ind w:right="140"/>
      </w:pPr>
      <w:r>
        <w:rPr>
          <w:rStyle w:val="81"/>
          <w:rFonts w:eastAsiaTheme="minorEastAsia"/>
          <w:i w:val="0"/>
          <w:iCs w:val="0"/>
        </w:rPr>
        <w:lastRenderedPageBreak/>
        <w:t>Развивающая речевая среда</w:t>
      </w:r>
      <w:r>
        <w:rPr>
          <w:color w:val="000000"/>
          <w:sz w:val="24"/>
          <w:szCs w:val="24"/>
          <w:lang w:bidi="ru-RU"/>
        </w:rPr>
        <w:t>. Приучать дете</w:t>
      </w:r>
      <w:proofErr w:type="gramStart"/>
      <w:r>
        <w:rPr>
          <w:color w:val="000000"/>
          <w:sz w:val="24"/>
          <w:szCs w:val="24"/>
          <w:lang w:bidi="ru-RU"/>
        </w:rPr>
        <w:t>й-</w:t>
      </w:r>
      <w:proofErr w:type="gramEnd"/>
      <w:r>
        <w:rPr>
          <w:color w:val="000000"/>
          <w:sz w:val="24"/>
          <w:szCs w:val="24"/>
          <w:lang w:bidi="ru-RU"/>
        </w:rPr>
        <w:t xml:space="preserve"> будущих школьников- проявлять инициативу с целью получения новых знаний. Совершенствовать речь как средство общения.</w:t>
      </w:r>
    </w:p>
    <w:p w:rsidR="005675DA" w:rsidRDefault="005675DA" w:rsidP="005675DA">
      <w:pPr>
        <w:ind w:right="140" w:firstLine="760"/>
      </w:pPr>
      <w:r>
        <w:rPr>
          <w:color w:val="000000"/>
          <w:sz w:val="24"/>
          <w:szCs w:val="24"/>
          <w:lang w:bidi="ru-RU"/>
        </w:rPr>
        <w:t>Выяснять, что дети хотели бы увидеть своими глазами, о чем хотели бы узнать, в какие настольные интеллектуальные игры хотели бы научиться играть, какие мультфильмы готовы смотреть повторно и почему, какие рассказы (о чем) предпочитают слушать и т.п.</w:t>
      </w:r>
    </w:p>
    <w:p w:rsidR="005675DA" w:rsidRDefault="005675DA" w:rsidP="005675DA">
      <w:pPr>
        <w:ind w:right="140" w:firstLine="760"/>
      </w:pPr>
      <w:r>
        <w:rPr>
          <w:color w:val="000000"/>
          <w:sz w:val="24"/>
          <w:szCs w:val="24"/>
          <w:lang w:bidi="ru-RU"/>
        </w:rPr>
        <w:t xml:space="preserve">Опираясь на </w:t>
      </w:r>
      <w:proofErr w:type="gramStart"/>
      <w:r>
        <w:rPr>
          <w:color w:val="000000"/>
          <w:sz w:val="24"/>
          <w:szCs w:val="24"/>
          <w:lang w:bidi="ru-RU"/>
        </w:rPr>
        <w:t>опыт детей и учитывая</w:t>
      </w:r>
      <w:proofErr w:type="gramEnd"/>
      <w:r>
        <w:rPr>
          <w:color w:val="000000"/>
          <w:sz w:val="24"/>
          <w:szCs w:val="24"/>
          <w:lang w:bidi="ru-RU"/>
        </w:rPr>
        <w:t xml:space="preserve"> их предпочтения, подбирать наглядные материалы для самостоятельного восприятия с последующим обсуждением с воспитателем и сверстниками.</w:t>
      </w:r>
    </w:p>
    <w:p w:rsidR="005675DA" w:rsidRDefault="005675DA" w:rsidP="005675DA">
      <w:pPr>
        <w:ind w:right="140" w:firstLine="760"/>
      </w:pPr>
      <w:r>
        <w:rPr>
          <w:color w:val="000000"/>
          <w:sz w:val="24"/>
          <w:szCs w:val="24"/>
          <w:lang w:bidi="ru-RU"/>
        </w:rPr>
        <w:t xml:space="preserve">Уточнять высказывания детей, </w:t>
      </w:r>
      <w:proofErr w:type="gramStart"/>
      <w:r>
        <w:rPr>
          <w:color w:val="000000"/>
          <w:sz w:val="24"/>
          <w:szCs w:val="24"/>
          <w:lang w:bidi="ru-RU"/>
        </w:rPr>
        <w:t>помогать им более точно характеризовать</w:t>
      </w:r>
      <w:proofErr w:type="gramEnd"/>
      <w:r>
        <w:rPr>
          <w:color w:val="000000"/>
          <w:sz w:val="24"/>
          <w:szCs w:val="24"/>
          <w:lang w:bidi="ru-RU"/>
        </w:rPr>
        <w:t xml:space="preserve"> объект, ситуацию; учить высказывать предположения и делать простейшие выводы, излагать свои мысли понятно для окружающих.</w:t>
      </w:r>
    </w:p>
    <w:p w:rsidR="005675DA" w:rsidRDefault="005675DA" w:rsidP="005675DA">
      <w:pPr>
        <w:ind w:firstLine="760"/>
      </w:pPr>
      <w:r>
        <w:rPr>
          <w:color w:val="000000"/>
          <w:sz w:val="24"/>
          <w:szCs w:val="24"/>
          <w:lang w:bidi="ru-RU"/>
        </w:rPr>
        <w:t>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w:t>
      </w:r>
    </w:p>
    <w:p w:rsidR="005675DA" w:rsidRDefault="005675DA" w:rsidP="005675DA">
      <w:pPr>
        <w:ind w:right="140"/>
      </w:pPr>
      <w:r>
        <w:rPr>
          <w:rStyle w:val="81"/>
          <w:rFonts w:eastAsiaTheme="minorEastAsia"/>
          <w:i w:val="0"/>
          <w:iCs w:val="0"/>
        </w:rPr>
        <w:t>Формирование словаря</w:t>
      </w:r>
      <w:r>
        <w:rPr>
          <w:color w:val="000000"/>
          <w:sz w:val="24"/>
          <w:szCs w:val="24"/>
          <w:lang w:bidi="ru-RU"/>
        </w:rPr>
        <w:t>. Продолжать работу по обогащению бытового, природоведческого, обществоведческого словаря детей. Побуждать детей интересоваться смыслом слова.</w:t>
      </w:r>
    </w:p>
    <w:p w:rsidR="005675DA" w:rsidRDefault="005675DA" w:rsidP="005675DA">
      <w:pPr>
        <w:ind w:right="140" w:firstLine="760"/>
      </w:pPr>
      <w:r>
        <w:rPr>
          <w:color w:val="000000"/>
          <w:sz w:val="24"/>
          <w:szCs w:val="24"/>
          <w:lang w:bidi="ru-RU"/>
        </w:rPr>
        <w:t xml:space="preserve">Совершенствовать умение использовать разные части речи в точном соответствии с их значением и целью высказывания. </w:t>
      </w:r>
      <w:proofErr w:type="gramStart"/>
      <w:r>
        <w:rPr>
          <w:color w:val="000000"/>
          <w:sz w:val="24"/>
          <w:szCs w:val="24"/>
          <w:lang w:bidi="ru-RU"/>
        </w:rPr>
        <w:t>Помогать детям осваивать</w:t>
      </w:r>
      <w:proofErr w:type="gramEnd"/>
      <w:r>
        <w:rPr>
          <w:color w:val="000000"/>
          <w:sz w:val="24"/>
          <w:szCs w:val="24"/>
          <w:lang w:bidi="ru-RU"/>
        </w:rPr>
        <w:t xml:space="preserve"> выразительные средства языка.</w:t>
      </w:r>
    </w:p>
    <w:p w:rsidR="005675DA" w:rsidRDefault="005675DA" w:rsidP="005675DA">
      <w:r>
        <w:rPr>
          <w:rStyle w:val="81"/>
          <w:rFonts w:eastAsiaTheme="minorEastAsia"/>
          <w:i w:val="0"/>
          <w:iCs w:val="0"/>
        </w:rPr>
        <w:t>Звуковая культура речи.</w:t>
      </w:r>
      <w:r>
        <w:rPr>
          <w:color w:val="000000"/>
          <w:sz w:val="24"/>
          <w:szCs w:val="24"/>
          <w:lang w:bidi="ru-RU"/>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5675DA" w:rsidRDefault="005675DA" w:rsidP="005675DA">
      <w:pPr>
        <w:ind w:firstLine="760"/>
      </w:pPr>
      <w:r>
        <w:rPr>
          <w:color w:val="000000"/>
          <w:sz w:val="24"/>
          <w:szCs w:val="24"/>
          <w:lang w:bidi="ru-RU"/>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5675DA" w:rsidRDefault="005675DA" w:rsidP="005675DA">
      <w:pPr>
        <w:spacing w:line="274" w:lineRule="exact"/>
      </w:pPr>
      <w:r>
        <w:rPr>
          <w:rStyle w:val="81"/>
          <w:rFonts w:eastAsiaTheme="minorEastAsia"/>
          <w:i w:val="0"/>
          <w:iCs w:val="0"/>
        </w:rPr>
        <w:t>Грамматический строй речи.</w:t>
      </w:r>
      <w:r>
        <w:rPr>
          <w:color w:val="000000"/>
          <w:sz w:val="24"/>
          <w:szCs w:val="24"/>
          <w:lang w:bidi="ru-RU"/>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5675DA" w:rsidRDefault="005675DA" w:rsidP="005675DA">
      <w:pPr>
        <w:ind w:firstLine="760"/>
      </w:pPr>
      <w:r>
        <w:rPr>
          <w:color w:val="000000"/>
          <w:sz w:val="24"/>
          <w:szCs w:val="24"/>
          <w:lang w:bidi="ru-RU"/>
        </w:rPr>
        <w:t xml:space="preserve">Помогать </w:t>
      </w:r>
      <w:proofErr w:type="gramStart"/>
      <w:r>
        <w:rPr>
          <w:color w:val="000000"/>
          <w:sz w:val="24"/>
          <w:szCs w:val="24"/>
          <w:lang w:bidi="ru-RU"/>
        </w:rPr>
        <w:t>правильно</w:t>
      </w:r>
      <w:proofErr w:type="gramEnd"/>
      <w:r>
        <w:rPr>
          <w:color w:val="000000"/>
          <w:sz w:val="24"/>
          <w:szCs w:val="24"/>
          <w:lang w:bidi="ru-RU"/>
        </w:rPr>
        <w:t xml:space="preserve"> строить сложноподчиненные предложения, использовать языковые средства для соединения их частей (чтобы, когда, потому что, если, если бы и т.д.).</w:t>
      </w:r>
    </w:p>
    <w:p w:rsidR="005675DA" w:rsidRDefault="005675DA" w:rsidP="005675DA">
      <w:r>
        <w:rPr>
          <w:rStyle w:val="81"/>
          <w:rFonts w:eastAsiaTheme="minorEastAsia"/>
          <w:i w:val="0"/>
          <w:iCs w:val="0"/>
        </w:rPr>
        <w:t xml:space="preserve">Связная </w:t>
      </w:r>
      <w:proofErr w:type="spellStart"/>
      <w:r>
        <w:rPr>
          <w:rStyle w:val="81"/>
          <w:rFonts w:eastAsiaTheme="minorEastAsia"/>
          <w:i w:val="0"/>
          <w:iCs w:val="0"/>
        </w:rPr>
        <w:t>рречь</w:t>
      </w:r>
      <w:proofErr w:type="spellEnd"/>
      <w:r>
        <w:rPr>
          <w:color w:val="000000"/>
          <w:sz w:val="24"/>
          <w:szCs w:val="24"/>
          <w:lang w:bidi="ru-RU"/>
        </w:rPr>
        <w:t>. Продолжать совершенствовать диалогическую и монологическую формы речи.</w:t>
      </w:r>
    </w:p>
    <w:p w:rsidR="005675DA" w:rsidRDefault="005675DA" w:rsidP="005675DA">
      <w:pPr>
        <w:ind w:firstLine="760"/>
      </w:pPr>
      <w:r>
        <w:rPr>
          <w:color w:val="000000"/>
          <w:sz w:val="24"/>
          <w:szCs w:val="24"/>
          <w:lang w:bidi="ru-RU"/>
        </w:rPr>
        <w:lastRenderedPageBreak/>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5675DA" w:rsidRDefault="005675DA" w:rsidP="005675DA">
      <w:pPr>
        <w:ind w:firstLine="760"/>
      </w:pPr>
      <w:r>
        <w:rPr>
          <w:color w:val="000000"/>
          <w:sz w:val="24"/>
          <w:szCs w:val="24"/>
          <w:lang w:bidi="ru-RU"/>
        </w:rPr>
        <w:t>Продолжать учить содержательно и выразительно пересказывать литературные тексты, драматизировать их.</w:t>
      </w:r>
    </w:p>
    <w:p w:rsidR="005675DA" w:rsidRDefault="005675DA" w:rsidP="005675DA">
      <w:pPr>
        <w:spacing w:line="307" w:lineRule="exact"/>
        <w:ind w:firstLine="760"/>
      </w:pPr>
      <w:r>
        <w:rPr>
          <w:color w:val="000000"/>
          <w:sz w:val="24"/>
          <w:szCs w:val="24"/>
          <w:lang w:bidi="ru-RU"/>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 Подготовка к обучению грамоте: Дать представления о предложении (без грамматического определения).</w:t>
      </w:r>
    </w:p>
    <w:p w:rsidR="005675DA" w:rsidRDefault="005675DA" w:rsidP="005675DA">
      <w:r>
        <w:rPr>
          <w:color w:val="000000"/>
          <w:sz w:val="24"/>
          <w:szCs w:val="24"/>
          <w:lang w:bidi="ru-RU"/>
        </w:rPr>
        <w:t>Упражнять в составлении предложений, членении простых предложений (без союзов и предлогов) на слова с указанием их последовательности.</w:t>
      </w:r>
    </w:p>
    <w:p w:rsidR="005675DA" w:rsidRDefault="005675DA" w:rsidP="005675DA">
      <w:r>
        <w:rPr>
          <w:color w:val="000000"/>
          <w:sz w:val="24"/>
          <w:szCs w:val="24"/>
          <w:lang w:bidi="ru-RU"/>
        </w:rPr>
        <w:t>Учить детей делить двусложные и трехсложные слова с открытыми слогами (н</w:t>
      </w:r>
      <w:proofErr w:type="gramStart"/>
      <w:r>
        <w:rPr>
          <w:color w:val="000000"/>
          <w:sz w:val="24"/>
          <w:szCs w:val="24"/>
          <w:lang w:bidi="ru-RU"/>
        </w:rPr>
        <w:t>а-</w:t>
      </w:r>
      <w:proofErr w:type="gramEnd"/>
      <w:r>
        <w:rPr>
          <w:color w:val="000000"/>
          <w:sz w:val="24"/>
          <w:szCs w:val="24"/>
          <w:lang w:bidi="ru-RU"/>
        </w:rPr>
        <w:t xml:space="preserve"> ша Ма</w:t>
      </w:r>
      <w:r>
        <w:rPr>
          <w:color w:val="000000"/>
          <w:sz w:val="24"/>
          <w:szCs w:val="24"/>
          <w:lang w:bidi="ru-RU"/>
        </w:rPr>
        <w:softHyphen/>
        <w:t xml:space="preserve">ша, </w:t>
      </w:r>
      <w:proofErr w:type="spellStart"/>
      <w:r>
        <w:rPr>
          <w:color w:val="000000"/>
          <w:sz w:val="24"/>
          <w:szCs w:val="24"/>
          <w:lang w:bidi="ru-RU"/>
        </w:rPr>
        <w:t>ма</w:t>
      </w:r>
      <w:proofErr w:type="spellEnd"/>
      <w:r>
        <w:rPr>
          <w:color w:val="000000"/>
          <w:sz w:val="24"/>
          <w:szCs w:val="24"/>
          <w:lang w:bidi="ru-RU"/>
        </w:rPr>
        <w:t xml:space="preserve">- ли- на, </w:t>
      </w:r>
      <w:proofErr w:type="spellStart"/>
      <w:r>
        <w:rPr>
          <w:color w:val="000000"/>
          <w:sz w:val="24"/>
          <w:szCs w:val="24"/>
          <w:lang w:bidi="ru-RU"/>
        </w:rPr>
        <w:t>бе</w:t>
      </w:r>
      <w:proofErr w:type="spellEnd"/>
      <w:r>
        <w:rPr>
          <w:color w:val="000000"/>
          <w:sz w:val="24"/>
          <w:szCs w:val="24"/>
          <w:lang w:bidi="ru-RU"/>
        </w:rPr>
        <w:t>- ре- за) на части.</w:t>
      </w:r>
    </w:p>
    <w:p w:rsidR="005675DA" w:rsidRDefault="005675DA" w:rsidP="005675DA">
      <w:r>
        <w:rPr>
          <w:color w:val="000000"/>
          <w:sz w:val="24"/>
          <w:szCs w:val="24"/>
          <w:lang w:bidi="ru-RU"/>
        </w:rPr>
        <w:t>Учить составлять слова из слогов (устно).</w:t>
      </w:r>
    </w:p>
    <w:p w:rsidR="005675DA" w:rsidRDefault="005675DA" w:rsidP="005675DA">
      <w:r>
        <w:rPr>
          <w:color w:val="000000"/>
          <w:sz w:val="24"/>
          <w:szCs w:val="24"/>
          <w:lang w:bidi="ru-RU"/>
        </w:rPr>
        <w:t>Учить выделять последовательность звуков в простых словах.</w:t>
      </w:r>
    </w:p>
    <w:p w:rsidR="005675DA" w:rsidRDefault="005675DA" w:rsidP="005675DA">
      <w:r>
        <w:rPr>
          <w:color w:val="000000"/>
          <w:sz w:val="24"/>
          <w:szCs w:val="24"/>
          <w:lang w:bidi="ru-RU"/>
        </w:rPr>
        <w:t>Приобщение к художественной литературе:</w:t>
      </w:r>
    </w:p>
    <w:p w:rsidR="005675DA" w:rsidRDefault="005675DA" w:rsidP="005675DA">
      <w:pPr>
        <w:ind w:firstLine="760"/>
      </w:pPr>
      <w:r>
        <w:rPr>
          <w:color w:val="000000"/>
          <w:sz w:val="24"/>
          <w:szCs w:val="24"/>
          <w:lang w:bidi="ru-RU"/>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5675DA" w:rsidRDefault="005675DA" w:rsidP="005675DA">
      <w:pPr>
        <w:ind w:firstLine="760"/>
      </w:pPr>
      <w:r>
        <w:rPr>
          <w:color w:val="000000"/>
          <w:sz w:val="24"/>
          <w:szCs w:val="24"/>
          <w:lang w:bidi="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5675DA" w:rsidRDefault="005675DA" w:rsidP="005675DA">
      <w:pPr>
        <w:ind w:firstLine="760"/>
      </w:pPr>
      <w:r>
        <w:rPr>
          <w:color w:val="000000"/>
          <w:sz w:val="24"/>
          <w:szCs w:val="24"/>
          <w:lang w:bidi="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5675DA" w:rsidRDefault="005675DA" w:rsidP="005675DA">
      <w:pPr>
        <w:ind w:firstLine="740"/>
      </w:pPr>
      <w:proofErr w:type="gramStart"/>
      <w:r>
        <w:rPr>
          <w:color w:val="000000"/>
          <w:sz w:val="24"/>
          <w:szCs w:val="24"/>
          <w:lang w:bidi="ru-RU"/>
        </w:rPr>
        <w:t>Помогать детям объяснять</w:t>
      </w:r>
      <w:proofErr w:type="gramEnd"/>
      <w:r>
        <w:rPr>
          <w:color w:val="000000"/>
          <w:sz w:val="24"/>
          <w:szCs w:val="24"/>
          <w:lang w:bidi="ru-RU"/>
        </w:rPr>
        <w:t xml:space="preserve"> основные различия между литературными жанрами: сказкой, рассказом, стихотворением.</w:t>
      </w:r>
    </w:p>
    <w:p w:rsidR="005675DA" w:rsidRDefault="005675DA" w:rsidP="005675DA">
      <w:pPr>
        <w:spacing w:after="286"/>
        <w:ind w:firstLine="740"/>
      </w:pPr>
      <w:r>
        <w:rPr>
          <w:color w:val="000000"/>
          <w:sz w:val="24"/>
          <w:szCs w:val="24"/>
          <w:lang w:bidi="ru-RU"/>
        </w:rPr>
        <w:t>Продолжать знакомить детей с иллюстрациями известных художников.</w:t>
      </w:r>
    </w:p>
    <w:p w:rsidR="00083179" w:rsidRDefault="00083179"/>
    <w:sectPr w:rsidR="000831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D41"/>
    <w:multiLevelType w:val="multilevel"/>
    <w:tmpl w:val="68CAA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EF7777"/>
    <w:multiLevelType w:val="multilevel"/>
    <w:tmpl w:val="D43ED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324BAA"/>
    <w:multiLevelType w:val="multilevel"/>
    <w:tmpl w:val="ECEEF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1C12B6"/>
    <w:multiLevelType w:val="multilevel"/>
    <w:tmpl w:val="0024A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E16416"/>
    <w:multiLevelType w:val="multilevel"/>
    <w:tmpl w:val="EFDEB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5675DA"/>
    <w:rsid w:val="00083179"/>
    <w:rsid w:val="00567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675DA"/>
    <w:rPr>
      <w:rFonts w:ascii="Times New Roman" w:eastAsia="Times New Roman" w:hAnsi="Times New Roman" w:cs="Times New Roman"/>
      <w:shd w:val="clear" w:color="auto" w:fill="FFFFFF"/>
    </w:rPr>
  </w:style>
  <w:style w:type="character" w:customStyle="1" w:styleId="8">
    <w:name w:val="Основной текст (8)_"/>
    <w:basedOn w:val="a0"/>
    <w:rsid w:val="005675DA"/>
    <w:rPr>
      <w:rFonts w:ascii="Times New Roman" w:eastAsia="Times New Roman" w:hAnsi="Times New Roman" w:cs="Times New Roman"/>
      <w:b w:val="0"/>
      <w:bCs w:val="0"/>
      <w:i/>
      <w:iCs/>
      <w:smallCaps w:val="0"/>
      <w:strike w:val="0"/>
      <w:u w:val="none"/>
    </w:rPr>
  </w:style>
  <w:style w:type="character" w:customStyle="1" w:styleId="9">
    <w:name w:val="Основной текст (9)_"/>
    <w:basedOn w:val="a0"/>
    <w:rsid w:val="005675DA"/>
    <w:rPr>
      <w:rFonts w:ascii="Times New Roman" w:eastAsia="Times New Roman" w:hAnsi="Times New Roman" w:cs="Times New Roman"/>
      <w:b/>
      <w:bCs/>
      <w:i/>
      <w:iCs/>
      <w:smallCaps w:val="0"/>
      <w:strike w:val="0"/>
      <w:u w:val="none"/>
    </w:rPr>
  </w:style>
  <w:style w:type="character" w:customStyle="1" w:styleId="90">
    <w:name w:val="Основной текст (9)"/>
    <w:basedOn w:val="9"/>
    <w:rsid w:val="005675DA"/>
    <w:rPr>
      <w:color w:val="000000"/>
      <w:spacing w:val="0"/>
      <w:w w:val="100"/>
      <w:position w:val="0"/>
      <w:sz w:val="24"/>
      <w:szCs w:val="24"/>
      <w:u w:val="single"/>
      <w:lang w:val="ru-RU" w:eastAsia="ru-RU" w:bidi="ru-RU"/>
    </w:rPr>
  </w:style>
  <w:style w:type="character" w:customStyle="1" w:styleId="80">
    <w:name w:val="Основной текст (8) + Не курсив"/>
    <w:basedOn w:val="8"/>
    <w:rsid w:val="005675DA"/>
    <w:rPr>
      <w:color w:val="000000"/>
      <w:spacing w:val="0"/>
      <w:w w:val="100"/>
      <w:position w:val="0"/>
      <w:sz w:val="24"/>
      <w:szCs w:val="24"/>
      <w:lang w:val="ru-RU" w:eastAsia="ru-RU" w:bidi="ru-RU"/>
    </w:rPr>
  </w:style>
  <w:style w:type="character" w:customStyle="1" w:styleId="81">
    <w:name w:val="Основной текст (8)"/>
    <w:basedOn w:val="8"/>
    <w:rsid w:val="005675DA"/>
    <w:rPr>
      <w:color w:val="000000"/>
      <w:spacing w:val="0"/>
      <w:w w:val="100"/>
      <w:position w:val="0"/>
      <w:sz w:val="24"/>
      <w:szCs w:val="24"/>
      <w:u w:val="single"/>
      <w:lang w:val="ru-RU" w:eastAsia="ru-RU" w:bidi="ru-RU"/>
    </w:rPr>
  </w:style>
  <w:style w:type="character" w:customStyle="1" w:styleId="1">
    <w:name w:val="Заголовок №1_"/>
    <w:basedOn w:val="a0"/>
    <w:rsid w:val="005675DA"/>
    <w:rPr>
      <w:rFonts w:ascii="Times New Roman" w:eastAsia="Times New Roman" w:hAnsi="Times New Roman" w:cs="Times New Roman"/>
      <w:b/>
      <w:bCs/>
      <w:i/>
      <w:iCs/>
      <w:smallCaps w:val="0"/>
      <w:strike w:val="0"/>
      <w:sz w:val="26"/>
      <w:szCs w:val="26"/>
      <w:u w:val="none"/>
    </w:rPr>
  </w:style>
  <w:style w:type="character" w:customStyle="1" w:styleId="10">
    <w:name w:val="Заголовок №1"/>
    <w:basedOn w:val="1"/>
    <w:rsid w:val="005675DA"/>
    <w:rPr>
      <w:color w:val="000000"/>
      <w:spacing w:val="0"/>
      <w:w w:val="100"/>
      <w:position w:val="0"/>
      <w:u w:val="single"/>
      <w:lang w:val="ru-RU" w:eastAsia="ru-RU" w:bidi="ru-RU"/>
    </w:rPr>
  </w:style>
  <w:style w:type="character" w:customStyle="1" w:styleId="2Exact">
    <w:name w:val="Основной текст (2) Exact"/>
    <w:basedOn w:val="a0"/>
    <w:rsid w:val="005675DA"/>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basedOn w:val="a0"/>
    <w:link w:val="101"/>
    <w:rsid w:val="005675DA"/>
    <w:rPr>
      <w:rFonts w:ascii="Times New Roman" w:eastAsia="Times New Roman" w:hAnsi="Times New Roman" w:cs="Times New Roman"/>
      <w:shd w:val="clear" w:color="auto" w:fill="FFFFFF"/>
    </w:rPr>
  </w:style>
  <w:style w:type="character" w:customStyle="1" w:styleId="1012pt">
    <w:name w:val="Основной текст (10) + 12 pt;Полужирный;Курсив"/>
    <w:basedOn w:val="100"/>
    <w:rsid w:val="005675DA"/>
    <w:rPr>
      <w:b/>
      <w:bCs/>
      <w:i/>
      <w:iCs/>
      <w:color w:val="000000"/>
      <w:spacing w:val="0"/>
      <w:w w:val="100"/>
      <w:position w:val="0"/>
      <w:sz w:val="24"/>
      <w:szCs w:val="24"/>
      <w:u w:val="single"/>
      <w:lang w:val="ru-RU" w:eastAsia="ru-RU" w:bidi="ru-RU"/>
    </w:rPr>
  </w:style>
  <w:style w:type="character" w:customStyle="1" w:styleId="9Exact">
    <w:name w:val="Основной текст (9) Exact"/>
    <w:basedOn w:val="9"/>
    <w:rsid w:val="005675DA"/>
    <w:rPr>
      <w:color w:val="000000"/>
      <w:spacing w:val="0"/>
      <w:w w:val="100"/>
      <w:position w:val="0"/>
      <w:sz w:val="24"/>
      <w:szCs w:val="24"/>
      <w:u w:val="single"/>
      <w:lang w:val="ru-RU" w:eastAsia="ru-RU" w:bidi="ru-RU"/>
    </w:rPr>
  </w:style>
  <w:style w:type="paragraph" w:customStyle="1" w:styleId="20">
    <w:name w:val="Основной текст (2)"/>
    <w:basedOn w:val="a"/>
    <w:link w:val="2"/>
    <w:rsid w:val="005675DA"/>
    <w:pPr>
      <w:widowControl w:val="0"/>
      <w:shd w:val="clear" w:color="auto" w:fill="FFFFFF"/>
      <w:spacing w:after="0" w:line="274" w:lineRule="exact"/>
      <w:ind w:hanging="360"/>
      <w:jc w:val="both"/>
    </w:pPr>
    <w:rPr>
      <w:rFonts w:ascii="Times New Roman" w:eastAsia="Times New Roman" w:hAnsi="Times New Roman" w:cs="Times New Roman"/>
    </w:rPr>
  </w:style>
  <w:style w:type="paragraph" w:customStyle="1" w:styleId="101">
    <w:name w:val="Основной текст (10)"/>
    <w:basedOn w:val="a"/>
    <w:link w:val="100"/>
    <w:rsid w:val="005675DA"/>
    <w:pPr>
      <w:widowControl w:val="0"/>
      <w:shd w:val="clear" w:color="auto" w:fill="FFFFFF"/>
      <w:spacing w:before="300" w:after="0" w:line="274" w:lineRule="exact"/>
      <w:ind w:hanging="340"/>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3579</Words>
  <Characters>20403</Characters>
  <Application>Microsoft Office Word</Application>
  <DocSecurity>0</DocSecurity>
  <Lines>170</Lines>
  <Paragraphs>47</Paragraphs>
  <ScaleCrop>false</ScaleCrop>
  <Company>Reanimator Extreme Edition</Company>
  <LinksUpToDate>false</LinksUpToDate>
  <CharactersWithSpaces>23935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2022-11-28T03:08:00Z</dcterms:created>
  <dcterms:modified xsi:type="dcterms:W3CDTF">2022-11-28T03:11:00Z</dcterms:modified>
</cp:coreProperties>
</file>